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E2E6C" w14:textId="0089EDF7" w:rsidR="00BB2132" w:rsidRPr="0023216C" w:rsidRDefault="00BB2132" w:rsidP="00BB2132">
      <w:pPr>
        <w:pStyle w:val="paragraph"/>
        <w:spacing w:before="0" w:beforeAutospacing="0" w:after="0" w:afterAutospacing="0"/>
        <w:jc w:val="right"/>
        <w:textAlignment w:val="baseline"/>
        <w:rPr>
          <w:rStyle w:val="normaltextrun"/>
          <w:rFonts w:asciiTheme="minorBidi" w:hAnsiTheme="minorBidi" w:cstheme="minorBidi"/>
          <w:b/>
          <w:bCs/>
          <w:sz w:val="21"/>
          <w:szCs w:val="21"/>
        </w:rPr>
      </w:pPr>
      <w:r w:rsidRPr="0023216C">
        <w:rPr>
          <w:rFonts w:asciiTheme="minorBidi" w:hAnsiTheme="minorBidi" w:cstheme="minorBidi"/>
          <w:noProof/>
          <w:sz w:val="21"/>
          <w:szCs w:val="21"/>
          <w:lang w:eastAsia="it-IT"/>
        </w:rPr>
        <w:drawing>
          <wp:inline distT="0" distB="0" distL="0" distR="0" wp14:anchorId="28CF829C" wp14:editId="72867C6C">
            <wp:extent cx="1828800" cy="316230"/>
            <wp:effectExtent l="0" t="0" r="0" b="7620"/>
            <wp:docPr id="1" name="Picture 1" descr="DELTA 2007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TA 2007 logo"/>
                    <pic:cNvPicPr>
                      <a:picLocks noChangeAspect="1" noChangeArrowheads="1"/>
                    </pic:cNvPicPr>
                  </pic:nvPicPr>
                  <pic:blipFill>
                    <a:blip r:embed="rId5" r:link="rId6" cstate="email">
                      <a:extLst>
                        <a:ext uri="{28A0092B-C50C-407E-A947-70E740481C1C}">
                          <a14:useLocalDpi xmlns:a14="http://schemas.microsoft.com/office/drawing/2010/main"/>
                        </a:ext>
                      </a:extLst>
                    </a:blip>
                    <a:srcRect/>
                    <a:stretch>
                      <a:fillRect/>
                    </a:stretch>
                  </pic:blipFill>
                  <pic:spPr bwMode="auto">
                    <a:xfrm>
                      <a:off x="0" y="0"/>
                      <a:ext cx="1828800" cy="316230"/>
                    </a:xfrm>
                    <a:prstGeom prst="rect">
                      <a:avLst/>
                    </a:prstGeom>
                    <a:noFill/>
                    <a:ln>
                      <a:noFill/>
                    </a:ln>
                  </pic:spPr>
                </pic:pic>
              </a:graphicData>
            </a:graphic>
          </wp:inline>
        </w:drawing>
      </w:r>
    </w:p>
    <w:p w14:paraId="4385F598" w14:textId="7724C99F" w:rsidR="00744E0A" w:rsidRPr="0023216C" w:rsidRDefault="00744E0A" w:rsidP="00291C84">
      <w:pPr>
        <w:pStyle w:val="paragraph"/>
        <w:spacing w:before="0" w:beforeAutospacing="0" w:after="0" w:afterAutospacing="0"/>
        <w:jc w:val="both"/>
        <w:textAlignment w:val="baseline"/>
        <w:rPr>
          <w:rStyle w:val="normaltextrun"/>
          <w:rFonts w:ascii="Arial" w:hAnsi="Arial" w:cs="Arial"/>
          <w:b/>
          <w:bCs/>
        </w:rPr>
      </w:pPr>
    </w:p>
    <w:p w14:paraId="77C3B64C" w14:textId="5CC0CB41" w:rsidR="00744E0A" w:rsidRPr="0023216C" w:rsidRDefault="00744E0A" w:rsidP="00291C84">
      <w:pPr>
        <w:pStyle w:val="paragraph"/>
        <w:spacing w:before="0" w:beforeAutospacing="0" w:after="0" w:afterAutospacing="0"/>
        <w:jc w:val="both"/>
        <w:textAlignment w:val="baseline"/>
        <w:rPr>
          <w:rStyle w:val="normaltextrun"/>
          <w:rFonts w:ascii="Arial" w:hAnsi="Arial" w:cs="Arial"/>
          <w:b/>
          <w:bCs/>
        </w:rPr>
      </w:pPr>
    </w:p>
    <w:p w14:paraId="17C3B06D" w14:textId="1C853D7A" w:rsidR="00BB2132" w:rsidRDefault="00587D24" w:rsidP="00291C84">
      <w:pPr>
        <w:pStyle w:val="paragraph"/>
        <w:spacing w:before="0" w:beforeAutospacing="0" w:after="0" w:afterAutospacing="0"/>
        <w:jc w:val="both"/>
        <w:textAlignment w:val="baseline"/>
        <w:rPr>
          <w:rStyle w:val="eop"/>
          <w:rFonts w:ascii="Arial" w:hAnsi="Arial" w:cs="Arial"/>
        </w:rPr>
      </w:pPr>
      <w:r w:rsidRPr="0023216C">
        <w:rPr>
          <w:rStyle w:val="normaltextrun"/>
          <w:rFonts w:ascii="Arial" w:hAnsi="Arial" w:cs="Arial"/>
          <w:b/>
          <w:bCs/>
        </w:rPr>
        <w:t>COMUNICATO STAMPA</w:t>
      </w:r>
      <w:r w:rsidR="00BB2132" w:rsidRPr="0023216C">
        <w:rPr>
          <w:rStyle w:val="eop"/>
          <w:rFonts w:ascii="Arial" w:hAnsi="Arial" w:cs="Arial"/>
        </w:rPr>
        <w:t> </w:t>
      </w:r>
    </w:p>
    <w:p w14:paraId="15558876" w14:textId="4C2AFB97" w:rsidR="003B6825" w:rsidRPr="0023216C" w:rsidRDefault="003B6825" w:rsidP="00291C84">
      <w:pPr>
        <w:pStyle w:val="paragraph"/>
        <w:spacing w:before="0" w:beforeAutospacing="0" w:after="0" w:afterAutospacing="0"/>
        <w:jc w:val="both"/>
        <w:textAlignment w:val="baseline"/>
        <w:rPr>
          <w:rFonts w:ascii="Arial" w:hAnsi="Arial" w:cs="Arial"/>
        </w:rPr>
      </w:pPr>
    </w:p>
    <w:p w14:paraId="7327CA5F" w14:textId="6FECC68E" w:rsidR="003E34F3" w:rsidRPr="0023216C" w:rsidRDefault="00BB2132" w:rsidP="00291C84">
      <w:pPr>
        <w:pStyle w:val="paragraph"/>
        <w:spacing w:before="0" w:beforeAutospacing="0" w:after="0" w:afterAutospacing="0"/>
        <w:jc w:val="both"/>
        <w:textAlignment w:val="baseline"/>
        <w:rPr>
          <w:rFonts w:ascii="Arial" w:hAnsi="Arial" w:cs="Arial"/>
        </w:rPr>
      </w:pPr>
      <w:r w:rsidRPr="0023216C">
        <w:rPr>
          <w:rStyle w:val="eop"/>
          <w:rFonts w:ascii="Arial" w:hAnsi="Arial" w:cs="Arial"/>
        </w:rPr>
        <w:t> </w:t>
      </w:r>
    </w:p>
    <w:p w14:paraId="32FF37ED" w14:textId="59236EA4" w:rsidR="005F4F32" w:rsidRPr="005F4F32" w:rsidRDefault="005F4F32" w:rsidP="005F4F32">
      <w:pPr>
        <w:jc w:val="center"/>
        <w:rPr>
          <w:rFonts w:ascii="Arial" w:hAnsi="Arial" w:cs="Arial"/>
          <w:b/>
          <w:bCs/>
          <w:sz w:val="28"/>
          <w:szCs w:val="28"/>
        </w:rPr>
      </w:pPr>
      <w:r w:rsidRPr="005F4F32">
        <w:rPr>
          <w:rFonts w:ascii="Arial" w:hAnsi="Arial" w:cs="Arial"/>
          <w:b/>
          <w:bCs/>
          <w:sz w:val="28"/>
          <w:szCs w:val="28"/>
        </w:rPr>
        <w:t xml:space="preserve">Delta </w:t>
      </w:r>
      <w:r w:rsidR="00675211">
        <w:rPr>
          <w:rFonts w:ascii="Arial" w:hAnsi="Arial" w:cs="Arial"/>
          <w:b/>
          <w:bCs/>
          <w:sz w:val="28"/>
          <w:szCs w:val="28"/>
        </w:rPr>
        <w:t xml:space="preserve">Air Lines </w:t>
      </w:r>
      <w:r w:rsidR="00191829">
        <w:rPr>
          <w:rFonts w:ascii="Arial" w:hAnsi="Arial" w:cs="Arial"/>
          <w:b/>
          <w:bCs/>
          <w:sz w:val="28"/>
          <w:szCs w:val="28"/>
        </w:rPr>
        <w:t xml:space="preserve">lancia </w:t>
      </w:r>
      <w:r w:rsidR="00675211">
        <w:rPr>
          <w:rFonts w:ascii="Arial" w:hAnsi="Arial" w:cs="Arial"/>
          <w:b/>
          <w:bCs/>
          <w:sz w:val="28"/>
          <w:szCs w:val="28"/>
        </w:rPr>
        <w:t xml:space="preserve">il </w:t>
      </w:r>
      <w:r w:rsidR="00191829">
        <w:rPr>
          <w:rFonts w:ascii="Arial" w:hAnsi="Arial" w:cs="Arial"/>
          <w:b/>
          <w:bCs/>
          <w:sz w:val="28"/>
          <w:szCs w:val="28"/>
        </w:rPr>
        <w:t xml:space="preserve">volo </w:t>
      </w:r>
      <w:r w:rsidR="00675211">
        <w:rPr>
          <w:rFonts w:ascii="Arial" w:hAnsi="Arial" w:cs="Arial"/>
          <w:b/>
          <w:bCs/>
          <w:sz w:val="28"/>
          <w:szCs w:val="28"/>
        </w:rPr>
        <w:t>da Venezia per Boston per l’estate 2027</w:t>
      </w:r>
    </w:p>
    <w:p w14:paraId="29B79B89" w14:textId="1212E9C4" w:rsidR="00026AC2" w:rsidRPr="001C2739" w:rsidRDefault="00675211" w:rsidP="005F4F32">
      <w:pPr>
        <w:pStyle w:val="isselectedend"/>
        <w:jc w:val="both"/>
        <w:rPr>
          <w:rFonts w:ascii="Arial" w:hAnsi="Arial" w:cs="Arial"/>
          <w:sz w:val="20"/>
          <w:szCs w:val="20"/>
        </w:rPr>
      </w:pPr>
      <w:r w:rsidRPr="001C2739">
        <w:rPr>
          <w:rFonts w:ascii="Arial" w:hAnsi="Arial" w:cs="Arial"/>
          <w:b/>
          <w:bCs/>
          <w:sz w:val="20"/>
          <w:szCs w:val="20"/>
        </w:rPr>
        <w:t>25</w:t>
      </w:r>
      <w:r w:rsidR="005F4F32" w:rsidRPr="001C2739">
        <w:rPr>
          <w:rFonts w:ascii="Arial" w:hAnsi="Arial" w:cs="Arial"/>
          <w:b/>
          <w:bCs/>
          <w:sz w:val="20"/>
          <w:szCs w:val="20"/>
        </w:rPr>
        <w:t xml:space="preserve"> settembre 202</w:t>
      </w:r>
      <w:r w:rsidRPr="001C2739">
        <w:rPr>
          <w:rFonts w:ascii="Arial" w:hAnsi="Arial" w:cs="Arial"/>
          <w:b/>
          <w:bCs/>
          <w:sz w:val="20"/>
          <w:szCs w:val="20"/>
        </w:rPr>
        <w:t>6</w:t>
      </w:r>
      <w:r w:rsidR="005F4F32" w:rsidRPr="001C2739">
        <w:rPr>
          <w:rFonts w:ascii="Arial" w:hAnsi="Arial" w:cs="Arial"/>
          <w:sz w:val="20"/>
          <w:szCs w:val="20"/>
        </w:rPr>
        <w:t xml:space="preserve"> </w:t>
      </w:r>
      <w:r w:rsidR="00026AC2" w:rsidRPr="001C2739">
        <w:rPr>
          <w:rFonts w:ascii="Arial" w:hAnsi="Arial" w:cs="Arial"/>
          <w:sz w:val="20"/>
          <w:szCs w:val="20"/>
        </w:rPr>
        <w:t>–</w:t>
      </w:r>
      <w:r w:rsidR="005F4F32" w:rsidRPr="001C2739">
        <w:rPr>
          <w:rFonts w:ascii="Arial" w:hAnsi="Arial" w:cs="Arial"/>
          <w:sz w:val="20"/>
          <w:szCs w:val="20"/>
        </w:rPr>
        <w:t xml:space="preserve"> </w:t>
      </w:r>
      <w:r w:rsidR="00026AC2" w:rsidRPr="001C2739">
        <w:rPr>
          <w:rFonts w:ascii="Arial" w:hAnsi="Arial" w:cs="Arial"/>
          <w:sz w:val="20"/>
          <w:szCs w:val="20"/>
        </w:rPr>
        <w:t xml:space="preserve">Da </w:t>
      </w:r>
      <w:r w:rsidR="00026AC2" w:rsidRPr="001C2739">
        <w:rPr>
          <w:rFonts w:ascii="Arial" w:hAnsi="Arial" w:cs="Arial"/>
          <w:b/>
          <w:bCs/>
          <w:sz w:val="20"/>
          <w:szCs w:val="20"/>
        </w:rPr>
        <w:t>Venezia</w:t>
      </w:r>
      <w:r w:rsidR="00026AC2" w:rsidRPr="001C2739">
        <w:rPr>
          <w:rFonts w:ascii="Arial" w:hAnsi="Arial" w:cs="Arial"/>
          <w:sz w:val="20"/>
          <w:szCs w:val="20"/>
        </w:rPr>
        <w:t xml:space="preserve"> al </w:t>
      </w:r>
      <w:r w:rsidR="000E06BD" w:rsidRPr="004170B7">
        <w:rPr>
          <w:rFonts w:ascii="Arial" w:hAnsi="Arial" w:cs="Arial"/>
          <w:b/>
          <w:bCs/>
          <w:sz w:val="20"/>
          <w:szCs w:val="20"/>
        </w:rPr>
        <w:t>New England</w:t>
      </w:r>
      <w:r w:rsidR="00026AC2" w:rsidRPr="001C2739">
        <w:rPr>
          <w:rFonts w:ascii="Arial" w:hAnsi="Arial" w:cs="Arial"/>
          <w:sz w:val="20"/>
          <w:szCs w:val="20"/>
        </w:rPr>
        <w:t xml:space="preserve">: </w:t>
      </w:r>
      <w:r w:rsidR="00F61152" w:rsidRPr="001C2739">
        <w:rPr>
          <w:rFonts w:ascii="Arial" w:hAnsi="Arial" w:cs="Arial"/>
          <w:sz w:val="20"/>
          <w:szCs w:val="20"/>
        </w:rPr>
        <w:t xml:space="preserve">la prossima estate </w:t>
      </w:r>
      <w:r w:rsidR="00026AC2" w:rsidRPr="001C2739">
        <w:rPr>
          <w:rFonts w:ascii="Arial" w:hAnsi="Arial" w:cs="Arial"/>
          <w:sz w:val="20"/>
          <w:szCs w:val="20"/>
        </w:rPr>
        <w:t>Delta Air Lines lancerà un nuovo volo dall’</w:t>
      </w:r>
      <w:r w:rsidR="00F61152" w:rsidRPr="004170B7">
        <w:rPr>
          <w:rFonts w:ascii="Arial" w:hAnsi="Arial" w:cs="Arial"/>
          <w:b/>
          <w:bCs/>
          <w:sz w:val="20"/>
          <w:szCs w:val="20"/>
        </w:rPr>
        <w:t>A</w:t>
      </w:r>
      <w:r w:rsidR="00026AC2" w:rsidRPr="004170B7">
        <w:rPr>
          <w:rFonts w:ascii="Arial" w:hAnsi="Arial" w:cs="Arial"/>
          <w:b/>
          <w:bCs/>
          <w:sz w:val="20"/>
          <w:szCs w:val="20"/>
        </w:rPr>
        <w:t>eroporto Marco Polo</w:t>
      </w:r>
      <w:r w:rsidR="00026AC2" w:rsidRPr="001C2739">
        <w:rPr>
          <w:rFonts w:ascii="Arial" w:hAnsi="Arial" w:cs="Arial"/>
          <w:sz w:val="20"/>
          <w:szCs w:val="20"/>
        </w:rPr>
        <w:t xml:space="preserve"> a</w:t>
      </w:r>
      <w:r w:rsidR="00D40AF0" w:rsidRPr="001C2739">
        <w:rPr>
          <w:rFonts w:ascii="Arial" w:hAnsi="Arial" w:cs="Arial"/>
          <w:sz w:val="20"/>
          <w:szCs w:val="20"/>
        </w:rPr>
        <w:t>l</w:t>
      </w:r>
      <w:r w:rsidR="00026AC2" w:rsidRPr="001C2739">
        <w:rPr>
          <w:rFonts w:ascii="Arial" w:hAnsi="Arial" w:cs="Arial"/>
          <w:sz w:val="20"/>
          <w:szCs w:val="20"/>
        </w:rPr>
        <w:t xml:space="preserve"> </w:t>
      </w:r>
      <w:r w:rsidR="00026AC2" w:rsidRPr="001C2739">
        <w:rPr>
          <w:rFonts w:ascii="Arial" w:hAnsi="Arial" w:cs="Arial"/>
          <w:b/>
          <w:bCs/>
          <w:sz w:val="20"/>
          <w:szCs w:val="20"/>
        </w:rPr>
        <w:t xml:space="preserve">Boston </w:t>
      </w:r>
      <w:r w:rsidR="00D40AF0" w:rsidRPr="001C2739">
        <w:rPr>
          <w:rFonts w:ascii="Arial" w:hAnsi="Arial" w:cs="Arial"/>
          <w:b/>
          <w:bCs/>
          <w:sz w:val="20"/>
          <w:szCs w:val="20"/>
        </w:rPr>
        <w:t xml:space="preserve">Logan </w:t>
      </w:r>
      <w:r w:rsidR="00F61152" w:rsidRPr="001C2739">
        <w:rPr>
          <w:rFonts w:ascii="Arial" w:hAnsi="Arial" w:cs="Arial"/>
          <w:b/>
          <w:bCs/>
          <w:sz w:val="20"/>
          <w:szCs w:val="20"/>
        </w:rPr>
        <w:t>International Airport</w:t>
      </w:r>
      <w:r w:rsidR="00F61152" w:rsidRPr="001C2739">
        <w:rPr>
          <w:rFonts w:ascii="Arial" w:hAnsi="Arial" w:cs="Arial"/>
          <w:sz w:val="20"/>
          <w:szCs w:val="20"/>
        </w:rPr>
        <w:t xml:space="preserve">. </w:t>
      </w:r>
      <w:r w:rsidR="006D46CB" w:rsidRPr="005E3DE3">
        <w:rPr>
          <w:rFonts w:ascii="Arial" w:hAnsi="Arial" w:cs="Arial"/>
          <w:sz w:val="20"/>
          <w:szCs w:val="20"/>
        </w:rPr>
        <w:t xml:space="preserve">A partire </w:t>
      </w:r>
      <w:r w:rsidR="00755A78" w:rsidRPr="005E3DE3">
        <w:rPr>
          <w:rFonts w:ascii="Arial" w:hAnsi="Arial" w:cs="Arial"/>
          <w:sz w:val="20"/>
          <w:szCs w:val="20"/>
        </w:rPr>
        <w:t xml:space="preserve">dall’ </w:t>
      </w:r>
      <w:r w:rsidR="00755A78" w:rsidRPr="005E3DE3">
        <w:rPr>
          <w:rFonts w:ascii="Arial" w:hAnsi="Arial" w:cs="Arial"/>
          <w:b/>
          <w:bCs/>
          <w:sz w:val="20"/>
          <w:szCs w:val="20"/>
        </w:rPr>
        <w:t>8</w:t>
      </w:r>
      <w:r w:rsidR="006D46CB" w:rsidRPr="005E3DE3">
        <w:rPr>
          <w:rFonts w:ascii="Arial" w:hAnsi="Arial" w:cs="Arial"/>
          <w:b/>
          <w:bCs/>
          <w:sz w:val="20"/>
          <w:szCs w:val="20"/>
        </w:rPr>
        <w:t xml:space="preserve"> maggio</w:t>
      </w:r>
      <w:r w:rsidR="006D46CB" w:rsidRPr="005E3DE3">
        <w:rPr>
          <w:rFonts w:ascii="Arial" w:hAnsi="Arial" w:cs="Arial"/>
          <w:sz w:val="20"/>
          <w:szCs w:val="20"/>
        </w:rPr>
        <w:t xml:space="preserve">, il </w:t>
      </w:r>
      <w:r w:rsidR="006D46CB" w:rsidRPr="0071764A">
        <w:rPr>
          <w:rFonts w:ascii="Arial" w:hAnsi="Arial" w:cs="Arial"/>
          <w:sz w:val="20"/>
          <w:szCs w:val="20"/>
        </w:rPr>
        <w:t xml:space="preserve">collegamento sarà operato </w:t>
      </w:r>
      <w:r w:rsidR="006D46CB" w:rsidRPr="0071764A">
        <w:rPr>
          <w:rFonts w:ascii="Arial" w:hAnsi="Arial" w:cs="Arial"/>
          <w:b/>
          <w:bCs/>
          <w:sz w:val="20"/>
          <w:szCs w:val="20"/>
        </w:rPr>
        <w:t>quattro volte a settimana</w:t>
      </w:r>
      <w:r w:rsidR="001C35BA">
        <w:rPr>
          <w:rFonts w:ascii="Arial" w:hAnsi="Arial" w:cs="Arial"/>
          <w:sz w:val="20"/>
          <w:szCs w:val="20"/>
        </w:rPr>
        <w:t xml:space="preserve"> </w:t>
      </w:r>
      <w:r w:rsidR="006D46CB" w:rsidRPr="005E3DE3">
        <w:rPr>
          <w:rFonts w:ascii="Arial" w:hAnsi="Arial" w:cs="Arial"/>
          <w:sz w:val="20"/>
          <w:szCs w:val="20"/>
        </w:rPr>
        <w:t xml:space="preserve">con un aeromobile </w:t>
      </w:r>
      <w:r w:rsidR="00130396" w:rsidRPr="005E3DE3">
        <w:rPr>
          <w:rFonts w:ascii="Arial" w:hAnsi="Arial" w:cs="Arial"/>
          <w:sz w:val="20"/>
          <w:szCs w:val="20"/>
        </w:rPr>
        <w:t>Airbus A330-300</w:t>
      </w:r>
      <w:r w:rsidR="006D46CB" w:rsidRPr="005E3DE3">
        <w:rPr>
          <w:rFonts w:ascii="Arial" w:hAnsi="Arial" w:cs="Arial"/>
          <w:sz w:val="20"/>
          <w:szCs w:val="20"/>
        </w:rPr>
        <w:t xml:space="preserve">. Boston diventerà così la </w:t>
      </w:r>
      <w:r w:rsidR="006D46CB" w:rsidRPr="005E3DE3">
        <w:rPr>
          <w:rFonts w:ascii="Arial" w:hAnsi="Arial" w:cs="Arial"/>
          <w:b/>
          <w:bCs/>
          <w:sz w:val="20"/>
          <w:szCs w:val="20"/>
        </w:rPr>
        <w:t>terza destinazione</w:t>
      </w:r>
      <w:r w:rsidR="006D46CB" w:rsidRPr="005E3DE3">
        <w:rPr>
          <w:rFonts w:ascii="Arial" w:hAnsi="Arial" w:cs="Arial"/>
          <w:sz w:val="20"/>
          <w:szCs w:val="20"/>
        </w:rPr>
        <w:t xml:space="preserve"> servita dal vettore statunitense da Venezia, dopo New York</w:t>
      </w:r>
      <w:r w:rsidR="00E20B36" w:rsidRPr="005E3DE3">
        <w:rPr>
          <w:rFonts w:ascii="Arial" w:hAnsi="Arial" w:cs="Arial"/>
          <w:sz w:val="20"/>
          <w:szCs w:val="20"/>
        </w:rPr>
        <w:t>-</w:t>
      </w:r>
      <w:r w:rsidR="006D46CB" w:rsidRPr="005E3DE3">
        <w:rPr>
          <w:rFonts w:ascii="Arial" w:hAnsi="Arial" w:cs="Arial"/>
          <w:sz w:val="20"/>
          <w:szCs w:val="20"/>
        </w:rPr>
        <w:t xml:space="preserve">JFK e </w:t>
      </w:r>
      <w:r w:rsidR="003A4F36" w:rsidRPr="005E3DE3">
        <w:rPr>
          <w:rFonts w:ascii="Arial" w:hAnsi="Arial" w:cs="Arial"/>
          <w:sz w:val="20"/>
          <w:szCs w:val="20"/>
        </w:rPr>
        <w:t>Atlanta. Il nuovo volo, operato insieme ai partner di joint-venture AF KLM</w:t>
      </w:r>
      <w:r w:rsidR="006C2BEB">
        <w:rPr>
          <w:rFonts w:ascii="Arial" w:hAnsi="Arial" w:cs="Arial"/>
          <w:sz w:val="20"/>
          <w:szCs w:val="20"/>
        </w:rPr>
        <w:t xml:space="preserve"> e </w:t>
      </w:r>
      <w:r w:rsidR="006C2BEB" w:rsidRPr="00601973">
        <w:rPr>
          <w:rFonts w:ascii="Arial" w:hAnsi="Arial" w:cs="Arial"/>
          <w:sz w:val="20"/>
          <w:szCs w:val="20"/>
        </w:rPr>
        <w:t>Virgin Atlantic</w:t>
      </w:r>
      <w:r w:rsidR="003A4F36" w:rsidRPr="00601973">
        <w:rPr>
          <w:rFonts w:ascii="Arial" w:hAnsi="Arial" w:cs="Arial"/>
          <w:sz w:val="20"/>
          <w:szCs w:val="20"/>
        </w:rPr>
        <w:t>,</w:t>
      </w:r>
      <w:r w:rsidR="003A4F36" w:rsidRPr="005E3DE3">
        <w:rPr>
          <w:rFonts w:ascii="Arial" w:hAnsi="Arial" w:cs="Arial"/>
          <w:sz w:val="20"/>
          <w:szCs w:val="20"/>
        </w:rPr>
        <w:t xml:space="preserve"> </w:t>
      </w:r>
      <w:r w:rsidR="000045BE" w:rsidRPr="005E3DE3">
        <w:rPr>
          <w:rFonts w:ascii="Arial" w:hAnsi="Arial" w:cs="Arial"/>
          <w:sz w:val="20"/>
          <w:szCs w:val="20"/>
        </w:rPr>
        <w:t xml:space="preserve">offrirà inoltre ai passeggeri la possibilità </w:t>
      </w:r>
      <w:r w:rsidR="00B628C1" w:rsidRPr="005E3DE3">
        <w:rPr>
          <w:rFonts w:ascii="Arial" w:hAnsi="Arial" w:cs="Arial"/>
          <w:sz w:val="20"/>
          <w:szCs w:val="20"/>
        </w:rPr>
        <w:t>di continuare il proprio viaggio con collegamenti in coincidenza via l’hub Delta di Boston verso destinazioni in tutt</w:t>
      </w:r>
      <w:r w:rsidR="00C638E7">
        <w:rPr>
          <w:rFonts w:ascii="Arial" w:hAnsi="Arial" w:cs="Arial"/>
          <w:sz w:val="20"/>
          <w:szCs w:val="20"/>
        </w:rPr>
        <w:t>i gli Stati Uniti.</w:t>
      </w:r>
    </w:p>
    <w:p w14:paraId="0F0DB3A2" w14:textId="45DA7F5B" w:rsidR="000E68D0" w:rsidRDefault="00B628C1" w:rsidP="005F4F32">
      <w:pPr>
        <w:pStyle w:val="isselectedend"/>
        <w:jc w:val="both"/>
        <w:rPr>
          <w:rFonts w:ascii="Arial" w:hAnsi="Arial" w:cs="Arial"/>
          <w:i/>
          <w:iCs/>
          <w:sz w:val="20"/>
          <w:szCs w:val="20"/>
        </w:rPr>
      </w:pPr>
      <w:r w:rsidRPr="00BE44EB">
        <w:rPr>
          <w:rFonts w:ascii="Arial" w:hAnsi="Arial" w:cs="Arial"/>
          <w:sz w:val="20"/>
          <w:szCs w:val="20"/>
        </w:rPr>
        <w:t>“</w:t>
      </w:r>
      <w:r w:rsidR="00B700A6" w:rsidRPr="000E68D0">
        <w:rPr>
          <w:rFonts w:ascii="Arial" w:hAnsi="Arial" w:cs="Arial"/>
          <w:i/>
          <w:iCs/>
          <w:sz w:val="20"/>
          <w:szCs w:val="20"/>
        </w:rPr>
        <w:t xml:space="preserve">I nostri </w:t>
      </w:r>
      <w:r w:rsidR="000E68D0">
        <w:rPr>
          <w:rFonts w:ascii="Arial" w:hAnsi="Arial" w:cs="Arial"/>
          <w:i/>
          <w:iCs/>
          <w:sz w:val="20"/>
          <w:szCs w:val="20"/>
        </w:rPr>
        <w:t xml:space="preserve">passeggeri </w:t>
      </w:r>
      <w:r w:rsidR="00213810" w:rsidRPr="000E68D0">
        <w:rPr>
          <w:rFonts w:ascii="Arial" w:hAnsi="Arial" w:cs="Arial"/>
          <w:i/>
          <w:iCs/>
          <w:sz w:val="20"/>
          <w:szCs w:val="20"/>
        </w:rPr>
        <w:t>sono costantemente alla ricerca di nuovi modi per esplorare l’Europa</w:t>
      </w:r>
      <w:r w:rsidR="00BE44EB" w:rsidRPr="00BE44EB">
        <w:rPr>
          <w:rFonts w:ascii="Arial" w:hAnsi="Arial" w:cs="Arial"/>
          <w:sz w:val="20"/>
          <w:szCs w:val="20"/>
        </w:rPr>
        <w:t xml:space="preserve">” </w:t>
      </w:r>
      <w:r w:rsidR="00BE44EB" w:rsidRPr="000E68D0">
        <w:rPr>
          <w:rFonts w:ascii="Arial" w:hAnsi="Arial" w:cs="Arial"/>
          <w:sz w:val="20"/>
          <w:szCs w:val="20"/>
        </w:rPr>
        <w:t xml:space="preserve">ha detto </w:t>
      </w:r>
      <w:r w:rsidR="00DA0441" w:rsidRPr="000E68D0">
        <w:rPr>
          <w:rFonts w:ascii="Arial" w:hAnsi="Arial" w:cs="Arial"/>
          <w:sz w:val="20"/>
          <w:szCs w:val="20"/>
        </w:rPr>
        <w:t>Jeff Arinder,</w:t>
      </w:r>
      <w:r w:rsidR="00C638E7">
        <w:rPr>
          <w:rFonts w:ascii="Arial" w:hAnsi="Arial" w:cs="Arial"/>
          <w:sz w:val="20"/>
          <w:szCs w:val="20"/>
        </w:rPr>
        <w:t xml:space="preserve"> </w:t>
      </w:r>
      <w:r w:rsidR="00DA0441" w:rsidRPr="000E68D0">
        <w:rPr>
          <w:rFonts w:ascii="Arial" w:hAnsi="Arial" w:cs="Arial"/>
          <w:sz w:val="20"/>
          <w:szCs w:val="20"/>
        </w:rPr>
        <w:t>Vice President International Network Planning</w:t>
      </w:r>
      <w:r w:rsidR="00C638E7">
        <w:rPr>
          <w:rFonts w:ascii="Arial" w:hAnsi="Arial" w:cs="Arial"/>
          <w:sz w:val="20"/>
          <w:szCs w:val="20"/>
        </w:rPr>
        <w:t xml:space="preserve"> di Delta</w:t>
      </w:r>
      <w:r w:rsidR="00DA0441" w:rsidRPr="000E68D0">
        <w:rPr>
          <w:rFonts w:ascii="Arial" w:hAnsi="Arial" w:cs="Arial"/>
          <w:sz w:val="20"/>
          <w:szCs w:val="20"/>
        </w:rPr>
        <w:t>.</w:t>
      </w:r>
      <w:r w:rsidR="00DA0441" w:rsidRPr="00BE44EB">
        <w:rPr>
          <w:rFonts w:ascii="Arial" w:hAnsi="Arial" w:cs="Arial"/>
          <w:i/>
          <w:iCs/>
          <w:sz w:val="20"/>
          <w:szCs w:val="20"/>
        </w:rPr>
        <w:t xml:space="preserve"> </w:t>
      </w:r>
      <w:r w:rsidR="00DA0441" w:rsidRPr="00784061">
        <w:rPr>
          <w:rFonts w:ascii="Arial" w:hAnsi="Arial" w:cs="Arial"/>
          <w:i/>
          <w:iCs/>
          <w:sz w:val="20"/>
          <w:szCs w:val="20"/>
        </w:rPr>
        <w:t>“</w:t>
      </w:r>
      <w:r w:rsidR="00EA2057" w:rsidRPr="00784061">
        <w:rPr>
          <w:rFonts w:ascii="Arial" w:hAnsi="Arial" w:cs="Arial"/>
          <w:i/>
          <w:iCs/>
          <w:sz w:val="20"/>
          <w:szCs w:val="20"/>
        </w:rPr>
        <w:t xml:space="preserve">Con la nuova rotta da </w:t>
      </w:r>
      <w:r w:rsidR="001B00C3" w:rsidRPr="00784061">
        <w:rPr>
          <w:rFonts w:ascii="Arial" w:hAnsi="Arial" w:cs="Arial"/>
          <w:i/>
          <w:iCs/>
          <w:sz w:val="20"/>
          <w:szCs w:val="20"/>
        </w:rPr>
        <w:t>Venezia per Boston e le ulteriori novità del network estivo Delta 2027</w:t>
      </w:r>
      <w:r w:rsidR="00784061" w:rsidRPr="00784061">
        <w:rPr>
          <w:rFonts w:ascii="Arial" w:hAnsi="Arial" w:cs="Arial"/>
          <w:i/>
          <w:iCs/>
          <w:sz w:val="20"/>
          <w:szCs w:val="20"/>
        </w:rPr>
        <w:t xml:space="preserve"> </w:t>
      </w:r>
      <w:r w:rsidR="00784061">
        <w:rPr>
          <w:rFonts w:ascii="Arial" w:hAnsi="Arial" w:cs="Arial"/>
          <w:i/>
          <w:iCs/>
          <w:sz w:val="20"/>
          <w:szCs w:val="20"/>
        </w:rPr>
        <w:t>s</w:t>
      </w:r>
      <w:r w:rsidR="00784061" w:rsidRPr="00784061">
        <w:rPr>
          <w:rFonts w:ascii="Arial" w:hAnsi="Arial" w:cs="Arial"/>
          <w:i/>
          <w:iCs/>
          <w:sz w:val="20"/>
          <w:szCs w:val="20"/>
        </w:rPr>
        <w:t xml:space="preserve">tiamo sviluppando collegamenti internazionali </w:t>
      </w:r>
      <w:r w:rsidR="00C638E7">
        <w:rPr>
          <w:rFonts w:ascii="Arial" w:hAnsi="Arial" w:cs="Arial"/>
          <w:i/>
          <w:iCs/>
          <w:sz w:val="20"/>
          <w:szCs w:val="20"/>
        </w:rPr>
        <w:t>attraverso</w:t>
      </w:r>
      <w:r w:rsidR="00784061" w:rsidRPr="00784061">
        <w:rPr>
          <w:rFonts w:ascii="Arial" w:hAnsi="Arial" w:cs="Arial"/>
          <w:i/>
          <w:iCs/>
          <w:sz w:val="20"/>
          <w:szCs w:val="20"/>
        </w:rPr>
        <w:t xml:space="preserve"> </w:t>
      </w:r>
      <w:r w:rsidR="00784061">
        <w:rPr>
          <w:rFonts w:ascii="Arial" w:hAnsi="Arial" w:cs="Arial"/>
          <w:i/>
          <w:iCs/>
          <w:sz w:val="20"/>
          <w:szCs w:val="20"/>
        </w:rPr>
        <w:t>tutto il nostro network statunitense</w:t>
      </w:r>
      <w:r w:rsidR="00784061" w:rsidRPr="00784061">
        <w:rPr>
          <w:rFonts w:ascii="Arial" w:hAnsi="Arial" w:cs="Arial"/>
          <w:i/>
          <w:iCs/>
          <w:sz w:val="20"/>
          <w:szCs w:val="20"/>
        </w:rPr>
        <w:t xml:space="preserve">, </w:t>
      </w:r>
      <w:r w:rsidR="000E68D0">
        <w:rPr>
          <w:rFonts w:ascii="Arial" w:hAnsi="Arial" w:cs="Arial"/>
          <w:i/>
          <w:iCs/>
          <w:sz w:val="20"/>
          <w:szCs w:val="20"/>
        </w:rPr>
        <w:t>per offrire a chi viaggia con noi più</w:t>
      </w:r>
      <w:r w:rsidR="00784061" w:rsidRPr="00784061">
        <w:rPr>
          <w:rFonts w:ascii="Arial" w:hAnsi="Arial" w:cs="Arial"/>
          <w:i/>
          <w:iCs/>
          <w:sz w:val="20"/>
          <w:szCs w:val="20"/>
        </w:rPr>
        <w:t xml:space="preserve"> scelta e più opportunità per trasformare </w:t>
      </w:r>
      <w:r w:rsidR="0091274D">
        <w:rPr>
          <w:rFonts w:ascii="Arial" w:hAnsi="Arial" w:cs="Arial"/>
          <w:i/>
          <w:iCs/>
          <w:sz w:val="20"/>
          <w:szCs w:val="20"/>
        </w:rPr>
        <w:t>i</w:t>
      </w:r>
      <w:r w:rsidR="00D65E25">
        <w:rPr>
          <w:rFonts w:ascii="Arial" w:hAnsi="Arial" w:cs="Arial"/>
          <w:i/>
          <w:iCs/>
          <w:sz w:val="20"/>
          <w:szCs w:val="20"/>
        </w:rPr>
        <w:t>l desiderio di viaggi</w:t>
      </w:r>
      <w:r w:rsidR="00784061" w:rsidRPr="00784061">
        <w:rPr>
          <w:rFonts w:ascii="Arial" w:hAnsi="Arial" w:cs="Arial"/>
          <w:i/>
          <w:iCs/>
          <w:sz w:val="20"/>
          <w:szCs w:val="20"/>
        </w:rPr>
        <w:t xml:space="preserve"> in realtà</w:t>
      </w:r>
      <w:r w:rsidR="000E68D0">
        <w:rPr>
          <w:rFonts w:ascii="Arial" w:hAnsi="Arial" w:cs="Arial"/>
          <w:i/>
          <w:iCs/>
          <w:sz w:val="20"/>
          <w:szCs w:val="20"/>
        </w:rPr>
        <w:t>”</w:t>
      </w:r>
      <w:r w:rsidR="000206E1">
        <w:rPr>
          <w:rFonts w:ascii="Arial" w:hAnsi="Arial" w:cs="Arial"/>
          <w:i/>
          <w:iCs/>
          <w:sz w:val="20"/>
          <w:szCs w:val="20"/>
        </w:rPr>
        <w:t>.</w:t>
      </w:r>
    </w:p>
    <w:p w14:paraId="7A33A6A2" w14:textId="77777777" w:rsidR="00D64314" w:rsidRPr="00D64314" w:rsidRDefault="00D64314" w:rsidP="00D64314">
      <w:pPr>
        <w:pStyle w:val="isselectedend"/>
        <w:jc w:val="both"/>
        <w:rPr>
          <w:rFonts w:ascii="Arial" w:hAnsi="Arial" w:cs="Arial"/>
          <w:i/>
          <w:iCs/>
          <w:sz w:val="20"/>
          <w:szCs w:val="20"/>
        </w:rPr>
      </w:pPr>
      <w:r w:rsidRPr="00D64314">
        <w:rPr>
          <w:rFonts w:ascii="Arial" w:hAnsi="Arial" w:cs="Arial"/>
          <w:i/>
          <w:iCs/>
          <w:sz w:val="20"/>
          <w:szCs w:val="20"/>
        </w:rPr>
        <w:t xml:space="preserve">“Il flusso di traffico tra Venezia e Boston esprime volumi di oltre 50.000 passeggeri l’anno, rappresentando il più grande mercato europeo non ancora servito dalla capitale del Massachusetts. Da qui il volo diretto di Delta Air Lines, il maggiore vettore all’aeroporto di Boston, che garantirà anche coincidenze in prosecuzione sull’intera costa orientale degli Stati Uniti oltre che sul resto del Paese” </w:t>
      </w:r>
      <w:r w:rsidRPr="00D64314">
        <w:rPr>
          <w:rFonts w:ascii="Arial" w:hAnsi="Arial" w:cs="Arial"/>
          <w:sz w:val="20"/>
          <w:szCs w:val="20"/>
        </w:rPr>
        <w:t>ha dichiarato Camillo Bozzolo, Direttore Sviluppo Aviation del Gruppo SAVE</w:t>
      </w:r>
      <w:r w:rsidRPr="00D64314">
        <w:rPr>
          <w:rFonts w:ascii="Arial" w:hAnsi="Arial" w:cs="Arial"/>
          <w:i/>
          <w:iCs/>
          <w:sz w:val="20"/>
          <w:szCs w:val="20"/>
        </w:rPr>
        <w:t>. “Il nuovo collegamento contribuirà a rafforzare legami storici tra la nostra regione ed il Massachusetts, che ospita una delle più ampie comunità di origine italiana degli Stati Uniti, stimolando nei due sensi i cosiddetti viaggi VFR (</w:t>
      </w:r>
      <w:proofErr w:type="spellStart"/>
      <w:r w:rsidRPr="00D64314">
        <w:rPr>
          <w:rFonts w:ascii="Arial" w:hAnsi="Arial" w:cs="Arial"/>
          <w:i/>
          <w:iCs/>
          <w:sz w:val="20"/>
          <w:szCs w:val="20"/>
        </w:rPr>
        <w:t>visit</w:t>
      </w:r>
      <w:proofErr w:type="spellEnd"/>
      <w:r w:rsidRPr="00D64314">
        <w:rPr>
          <w:rFonts w:ascii="Arial" w:hAnsi="Arial" w:cs="Arial"/>
          <w:i/>
          <w:iCs/>
          <w:sz w:val="20"/>
          <w:szCs w:val="20"/>
        </w:rPr>
        <w:t xml:space="preserve"> friends and </w:t>
      </w:r>
      <w:proofErr w:type="spellStart"/>
      <w:r w:rsidRPr="00D64314">
        <w:rPr>
          <w:rFonts w:ascii="Arial" w:hAnsi="Arial" w:cs="Arial"/>
          <w:i/>
          <w:iCs/>
          <w:sz w:val="20"/>
          <w:szCs w:val="20"/>
        </w:rPr>
        <w:t>relatives</w:t>
      </w:r>
      <w:proofErr w:type="spellEnd"/>
      <w:r w:rsidRPr="00D64314">
        <w:rPr>
          <w:rFonts w:ascii="Arial" w:hAnsi="Arial" w:cs="Arial"/>
          <w:i/>
          <w:iCs/>
          <w:sz w:val="20"/>
          <w:szCs w:val="20"/>
        </w:rPr>
        <w:t xml:space="preserve">) di ricongiungimento tra parenti ed amici. Sosterrà inoltre la collaborazione tra università ed istituti di ricerca, particolarmente in ambito medico e di sviluppo delle biotecnologie e nel settore farmaceutico”. </w:t>
      </w:r>
    </w:p>
    <w:p w14:paraId="72A36D21" w14:textId="419F8658" w:rsidR="000E68D0" w:rsidRPr="00652F58" w:rsidRDefault="009C1563" w:rsidP="005F4F32">
      <w:pPr>
        <w:pStyle w:val="isselectedend"/>
        <w:jc w:val="both"/>
        <w:rPr>
          <w:rFonts w:ascii="Arial" w:hAnsi="Arial" w:cs="Arial"/>
          <w:i/>
          <w:iCs/>
          <w:sz w:val="20"/>
          <w:szCs w:val="20"/>
        </w:rPr>
      </w:pPr>
      <w:r w:rsidRPr="00A278FB">
        <w:rPr>
          <w:rFonts w:ascii="Arial" w:hAnsi="Arial" w:cs="Arial"/>
          <w:i/>
          <w:iCs/>
          <w:sz w:val="20"/>
          <w:szCs w:val="20"/>
        </w:rPr>
        <w:t xml:space="preserve">“L’Italia continua ad essere una destinazione incredibilmente </w:t>
      </w:r>
      <w:r w:rsidR="000E06BD" w:rsidRPr="00A278FB">
        <w:rPr>
          <w:rFonts w:ascii="Arial" w:hAnsi="Arial" w:cs="Arial"/>
          <w:i/>
          <w:iCs/>
          <w:sz w:val="20"/>
          <w:szCs w:val="20"/>
        </w:rPr>
        <w:t xml:space="preserve">popolare per chi parte dal New England, e siamo </w:t>
      </w:r>
      <w:r w:rsidR="00362610" w:rsidRPr="00A278FB">
        <w:rPr>
          <w:rFonts w:ascii="Arial" w:hAnsi="Arial" w:cs="Arial"/>
          <w:i/>
          <w:iCs/>
          <w:sz w:val="20"/>
          <w:szCs w:val="20"/>
        </w:rPr>
        <w:t xml:space="preserve">entusiasti di poter aggiungere Venezia al numero crescente </w:t>
      </w:r>
      <w:r w:rsidR="00A278FB" w:rsidRPr="00A278FB">
        <w:rPr>
          <w:rFonts w:ascii="Arial" w:hAnsi="Arial" w:cs="Arial"/>
          <w:i/>
          <w:iCs/>
          <w:sz w:val="20"/>
          <w:szCs w:val="20"/>
        </w:rPr>
        <w:t>dell</w:t>
      </w:r>
      <w:r w:rsidR="00A278FB">
        <w:rPr>
          <w:rFonts w:ascii="Arial" w:hAnsi="Arial" w:cs="Arial"/>
          <w:i/>
          <w:iCs/>
          <w:sz w:val="20"/>
          <w:szCs w:val="20"/>
        </w:rPr>
        <w:t xml:space="preserve">e destinazioni internazionali che serviamo” </w:t>
      </w:r>
      <w:r w:rsidR="00A278FB" w:rsidRPr="00A278FB">
        <w:rPr>
          <w:rFonts w:ascii="Arial" w:hAnsi="Arial" w:cs="Arial"/>
          <w:sz w:val="20"/>
          <w:szCs w:val="20"/>
        </w:rPr>
        <w:t xml:space="preserve">ha commentato </w:t>
      </w:r>
      <w:r w:rsidRPr="00A278FB">
        <w:rPr>
          <w:rFonts w:ascii="Arial" w:hAnsi="Arial" w:cs="Arial"/>
          <w:sz w:val="20"/>
          <w:szCs w:val="20"/>
        </w:rPr>
        <w:t>Sharon Williams, Executive Director of Aviation</w:t>
      </w:r>
      <w:r w:rsidR="00A278FB">
        <w:rPr>
          <w:rFonts w:ascii="Arial" w:hAnsi="Arial" w:cs="Arial"/>
          <w:sz w:val="20"/>
          <w:szCs w:val="20"/>
        </w:rPr>
        <w:t xml:space="preserve"> di </w:t>
      </w:r>
      <w:proofErr w:type="spellStart"/>
      <w:r w:rsidR="00A278FB" w:rsidRPr="00A278FB">
        <w:rPr>
          <w:rFonts w:ascii="Arial" w:hAnsi="Arial" w:cs="Arial"/>
          <w:sz w:val="20"/>
          <w:szCs w:val="20"/>
        </w:rPr>
        <w:t>Massport</w:t>
      </w:r>
      <w:proofErr w:type="spellEnd"/>
      <w:r w:rsidRPr="00A278FB">
        <w:rPr>
          <w:rFonts w:ascii="Arial" w:hAnsi="Arial" w:cs="Arial"/>
          <w:i/>
          <w:iCs/>
          <w:sz w:val="20"/>
          <w:szCs w:val="20"/>
        </w:rPr>
        <w:t xml:space="preserve">. </w:t>
      </w:r>
      <w:r w:rsidRPr="00902F62">
        <w:rPr>
          <w:rFonts w:ascii="Arial" w:hAnsi="Arial" w:cs="Arial"/>
          <w:i/>
          <w:iCs/>
          <w:sz w:val="20"/>
          <w:szCs w:val="20"/>
        </w:rPr>
        <w:t>“</w:t>
      </w:r>
      <w:r w:rsidR="00902F62" w:rsidRPr="00902F62">
        <w:rPr>
          <w:rFonts w:ascii="Arial" w:hAnsi="Arial" w:cs="Arial"/>
          <w:i/>
          <w:iCs/>
          <w:sz w:val="20"/>
          <w:szCs w:val="20"/>
        </w:rPr>
        <w:t>Questo nuovo volo offre ai nostri passeggeri un’ulteriore opportunità per scoprire l’incredibile cultura, la storia e</w:t>
      </w:r>
      <w:r w:rsidR="00D65E25">
        <w:rPr>
          <w:rFonts w:ascii="Arial" w:hAnsi="Arial" w:cs="Arial"/>
          <w:i/>
          <w:iCs/>
          <w:sz w:val="20"/>
          <w:szCs w:val="20"/>
        </w:rPr>
        <w:t xml:space="preserve"> i</w:t>
      </w:r>
      <w:r w:rsidR="00902F62" w:rsidRPr="00902F62">
        <w:rPr>
          <w:rFonts w:ascii="Arial" w:hAnsi="Arial" w:cs="Arial"/>
          <w:i/>
          <w:iCs/>
          <w:sz w:val="20"/>
          <w:szCs w:val="20"/>
        </w:rPr>
        <w:t xml:space="preserve"> paes</w:t>
      </w:r>
      <w:r w:rsidR="00902F62">
        <w:rPr>
          <w:rFonts w:ascii="Arial" w:hAnsi="Arial" w:cs="Arial"/>
          <w:i/>
          <w:iCs/>
          <w:sz w:val="20"/>
          <w:szCs w:val="20"/>
        </w:rPr>
        <w:t xml:space="preserve">aggi dell’Italia, rafforzando al tempo stesso i legami fra le nostre due regioni. </w:t>
      </w:r>
      <w:r w:rsidR="00902F62" w:rsidRPr="000206E1">
        <w:rPr>
          <w:rFonts w:ascii="Arial" w:hAnsi="Arial" w:cs="Arial"/>
          <w:i/>
          <w:iCs/>
          <w:sz w:val="20"/>
          <w:szCs w:val="20"/>
        </w:rPr>
        <w:t xml:space="preserve">Siamo </w:t>
      </w:r>
      <w:r w:rsidR="000206E1" w:rsidRPr="000206E1">
        <w:rPr>
          <w:rFonts w:ascii="Arial" w:hAnsi="Arial" w:cs="Arial"/>
          <w:i/>
          <w:iCs/>
          <w:sz w:val="20"/>
          <w:szCs w:val="20"/>
        </w:rPr>
        <w:t xml:space="preserve">grati a Delta per il suo continuo investimento a Boston, e per le ulteriori opportunità di </w:t>
      </w:r>
      <w:r w:rsidR="00652F58">
        <w:rPr>
          <w:rFonts w:ascii="Arial" w:hAnsi="Arial" w:cs="Arial"/>
          <w:i/>
          <w:iCs/>
          <w:sz w:val="20"/>
          <w:szCs w:val="20"/>
        </w:rPr>
        <w:t>v</w:t>
      </w:r>
      <w:r w:rsidR="000206E1" w:rsidRPr="000206E1">
        <w:rPr>
          <w:rFonts w:ascii="Arial" w:hAnsi="Arial" w:cs="Arial"/>
          <w:i/>
          <w:iCs/>
          <w:sz w:val="20"/>
          <w:szCs w:val="20"/>
        </w:rPr>
        <w:t>iaggio offerte ai no</w:t>
      </w:r>
      <w:r w:rsidR="000206E1">
        <w:rPr>
          <w:rFonts w:ascii="Arial" w:hAnsi="Arial" w:cs="Arial"/>
          <w:i/>
          <w:iCs/>
          <w:sz w:val="20"/>
          <w:szCs w:val="20"/>
        </w:rPr>
        <w:t xml:space="preserve">stri passeggeri”. </w:t>
      </w:r>
    </w:p>
    <w:p w14:paraId="53DE4497" w14:textId="77777777" w:rsidR="00DC1197" w:rsidRDefault="00585405" w:rsidP="00585405">
      <w:pPr>
        <w:pStyle w:val="NormaleWeb"/>
        <w:shd w:val="clear" w:color="auto" w:fill="FFFFFF"/>
        <w:spacing w:before="0" w:beforeAutospacing="0" w:after="0" w:afterAutospacing="0"/>
        <w:rPr>
          <w:rFonts w:ascii="Arial" w:hAnsi="Arial" w:cs="Arial"/>
          <w:b/>
          <w:bCs/>
          <w:sz w:val="20"/>
          <w:szCs w:val="20"/>
          <w:lang w:val="it-IT"/>
        </w:rPr>
      </w:pPr>
      <w:r w:rsidRPr="003811BD">
        <w:rPr>
          <w:rFonts w:ascii="Arial" w:hAnsi="Arial" w:cs="Arial"/>
          <w:b/>
          <w:bCs/>
          <w:sz w:val="20"/>
          <w:szCs w:val="20"/>
          <w:lang w:val="it-IT"/>
        </w:rPr>
        <w:t>Viaggiare in tutta comodità  </w:t>
      </w:r>
    </w:p>
    <w:p w14:paraId="7FD1243E" w14:textId="3910C83B" w:rsidR="00585405" w:rsidRPr="003811BD" w:rsidRDefault="00585405" w:rsidP="00585405">
      <w:pPr>
        <w:pStyle w:val="NormaleWeb"/>
        <w:shd w:val="clear" w:color="auto" w:fill="FFFFFF"/>
        <w:spacing w:before="0" w:beforeAutospacing="0" w:after="0" w:afterAutospacing="0"/>
        <w:rPr>
          <w:rFonts w:ascii="Arial" w:hAnsi="Arial" w:cs="Arial"/>
          <w:sz w:val="20"/>
          <w:szCs w:val="20"/>
          <w:lang w:val="it-IT"/>
        </w:rPr>
      </w:pPr>
      <w:r w:rsidRPr="003811BD">
        <w:rPr>
          <w:rFonts w:ascii="Arial" w:hAnsi="Arial" w:cs="Arial"/>
          <w:sz w:val="20"/>
          <w:szCs w:val="20"/>
          <w:lang w:val="it-IT"/>
        </w:rPr>
        <w:t> </w:t>
      </w:r>
      <w:r w:rsidRPr="003811BD">
        <w:rPr>
          <w:rFonts w:ascii="Arial" w:hAnsi="Arial" w:cs="Arial"/>
          <w:sz w:val="20"/>
          <w:szCs w:val="20"/>
          <w:lang w:val="it-IT"/>
        </w:rPr>
        <w:br/>
      </w:r>
      <w:r w:rsidRPr="000F774B">
        <w:rPr>
          <w:rFonts w:ascii="Arial" w:hAnsi="Arial" w:cs="Arial"/>
          <w:sz w:val="20"/>
          <w:szCs w:val="20"/>
          <w:lang w:val="it-IT"/>
        </w:rPr>
        <w:t xml:space="preserve">Delta opererà il volo da Venezia per </w:t>
      </w:r>
      <w:r w:rsidR="00B8056C">
        <w:rPr>
          <w:rFonts w:ascii="Arial" w:hAnsi="Arial" w:cs="Arial"/>
          <w:sz w:val="20"/>
          <w:szCs w:val="20"/>
          <w:lang w:val="it-IT"/>
        </w:rPr>
        <w:t>Boston</w:t>
      </w:r>
      <w:r w:rsidRPr="000F774B">
        <w:rPr>
          <w:rFonts w:ascii="Arial" w:hAnsi="Arial" w:cs="Arial"/>
          <w:sz w:val="20"/>
          <w:szCs w:val="20"/>
          <w:lang w:val="it-IT"/>
        </w:rPr>
        <w:t xml:space="preserve"> </w:t>
      </w:r>
      <w:r w:rsidR="001C2739" w:rsidRPr="000F774B">
        <w:rPr>
          <w:rFonts w:ascii="Arial" w:hAnsi="Arial" w:cs="Arial"/>
          <w:sz w:val="20"/>
          <w:szCs w:val="20"/>
          <w:lang w:val="it-IT"/>
        </w:rPr>
        <w:t xml:space="preserve">utilizzando </w:t>
      </w:r>
      <w:r w:rsidRPr="000F774B">
        <w:rPr>
          <w:rFonts w:ascii="Arial" w:hAnsi="Arial" w:cs="Arial"/>
          <w:sz w:val="20"/>
          <w:szCs w:val="20"/>
          <w:lang w:val="it-IT"/>
        </w:rPr>
        <w:t xml:space="preserve">un aeromobile </w:t>
      </w:r>
      <w:r w:rsidR="00003802" w:rsidRPr="000F774B">
        <w:rPr>
          <w:rFonts w:ascii="Arial" w:hAnsi="Arial" w:cs="Arial"/>
          <w:sz w:val="20"/>
          <w:szCs w:val="20"/>
          <w:lang w:val="it-IT"/>
        </w:rPr>
        <w:t>A330-300</w:t>
      </w:r>
      <w:r w:rsidRPr="000F774B">
        <w:rPr>
          <w:rFonts w:ascii="Arial" w:hAnsi="Arial" w:cs="Arial"/>
          <w:sz w:val="20"/>
          <w:szCs w:val="20"/>
          <w:lang w:val="it-IT"/>
        </w:rPr>
        <w:t xml:space="preserve">, configurato con le classi di servizio Delta One, Delta Premium Select, Delta Comfort e Delta </w:t>
      </w:r>
      <w:proofErr w:type="spellStart"/>
      <w:r w:rsidRPr="000F774B">
        <w:rPr>
          <w:rFonts w:ascii="Arial" w:hAnsi="Arial" w:cs="Arial"/>
          <w:sz w:val="20"/>
          <w:szCs w:val="20"/>
          <w:lang w:val="it-IT"/>
        </w:rPr>
        <w:t>Main</w:t>
      </w:r>
      <w:proofErr w:type="spellEnd"/>
      <w:r w:rsidRPr="000F774B">
        <w:rPr>
          <w:rFonts w:ascii="Arial" w:hAnsi="Arial" w:cs="Arial"/>
          <w:sz w:val="20"/>
          <w:szCs w:val="20"/>
          <w:lang w:val="it-IT"/>
        </w:rPr>
        <w:t>.</w:t>
      </w:r>
      <w:r w:rsidRPr="003811BD">
        <w:rPr>
          <w:rFonts w:ascii="Arial" w:hAnsi="Arial" w:cs="Arial"/>
          <w:sz w:val="20"/>
          <w:szCs w:val="20"/>
          <w:lang w:val="it-IT"/>
        </w:rPr>
        <w:t xml:space="preserve"> </w:t>
      </w:r>
    </w:p>
    <w:p w14:paraId="15686C84" w14:textId="77777777" w:rsidR="00585405" w:rsidRPr="003811BD" w:rsidRDefault="00585405" w:rsidP="00585405">
      <w:pPr>
        <w:pStyle w:val="NormaleWeb"/>
        <w:shd w:val="clear" w:color="auto" w:fill="FFFFFF"/>
        <w:jc w:val="both"/>
        <w:rPr>
          <w:rFonts w:ascii="Arial" w:hAnsi="Arial" w:cs="Arial"/>
          <w:sz w:val="20"/>
          <w:szCs w:val="20"/>
          <w:lang w:val="it-IT"/>
        </w:rPr>
      </w:pPr>
      <w:r w:rsidRPr="003811BD">
        <w:rPr>
          <w:rFonts w:ascii="Arial" w:hAnsi="Arial" w:cs="Arial"/>
          <w:sz w:val="20"/>
          <w:szCs w:val="20"/>
          <w:lang w:val="it-IT"/>
        </w:rPr>
        <w:t xml:space="preserve">La classe Delta One offre poltrone completamente reclinabili e menù stagionali di quattro portate curati da chef di grido, oltre a una sofisticata carta di etichette, tra le quali figura lo champagne </w:t>
      </w:r>
      <w:proofErr w:type="spellStart"/>
      <w:r w:rsidRPr="003811BD">
        <w:rPr>
          <w:rFonts w:ascii="Arial" w:hAnsi="Arial" w:cs="Arial"/>
          <w:sz w:val="20"/>
          <w:szCs w:val="20"/>
          <w:lang w:val="it-IT"/>
        </w:rPr>
        <w:t>Taittinger</w:t>
      </w:r>
      <w:proofErr w:type="spellEnd"/>
      <w:r w:rsidRPr="003811BD">
        <w:rPr>
          <w:rFonts w:ascii="Arial" w:hAnsi="Arial" w:cs="Arial"/>
          <w:sz w:val="20"/>
          <w:szCs w:val="20"/>
          <w:lang w:val="it-IT"/>
        </w:rPr>
        <w:t xml:space="preserve">. Inoltre, grazie </w:t>
      </w:r>
      <w:r w:rsidRPr="003811BD">
        <w:rPr>
          <w:rFonts w:ascii="Arial" w:eastAsiaTheme="majorEastAsia" w:hAnsi="Arial" w:cs="Arial"/>
          <w:sz w:val="20"/>
          <w:szCs w:val="20"/>
          <w:lang w:val="it-IT"/>
        </w:rPr>
        <w:t>alla partnership</w:t>
      </w:r>
      <w:r w:rsidRPr="003811BD">
        <w:rPr>
          <w:rFonts w:ascii="Arial" w:hAnsi="Arial" w:cs="Arial"/>
          <w:sz w:val="20"/>
          <w:szCs w:val="20"/>
          <w:lang w:val="it-IT"/>
        </w:rPr>
        <w:t xml:space="preserve"> con la casa di moda di lusso Missoni, i clienti troveranno a bordo un nuovo </w:t>
      </w:r>
      <w:proofErr w:type="spellStart"/>
      <w:r w:rsidRPr="003811BD">
        <w:rPr>
          <w:rFonts w:ascii="Arial" w:hAnsi="Arial" w:cs="Arial"/>
          <w:sz w:val="20"/>
          <w:szCs w:val="20"/>
          <w:lang w:val="it-IT"/>
        </w:rPr>
        <w:t>amenity</w:t>
      </w:r>
      <w:proofErr w:type="spellEnd"/>
      <w:r w:rsidRPr="003811BD">
        <w:rPr>
          <w:rFonts w:ascii="Arial" w:hAnsi="Arial" w:cs="Arial"/>
          <w:sz w:val="20"/>
          <w:szCs w:val="20"/>
          <w:lang w:val="it-IT"/>
        </w:rPr>
        <w:t xml:space="preserve">-kit, biancheria </w:t>
      </w:r>
      <w:r>
        <w:rPr>
          <w:rFonts w:ascii="Arial" w:hAnsi="Arial" w:cs="Arial"/>
          <w:sz w:val="20"/>
          <w:szCs w:val="20"/>
          <w:lang w:val="it-IT"/>
        </w:rPr>
        <w:t xml:space="preserve">da letto </w:t>
      </w:r>
      <w:r w:rsidRPr="003811BD">
        <w:rPr>
          <w:rFonts w:ascii="Arial" w:hAnsi="Arial" w:cs="Arial"/>
          <w:sz w:val="20"/>
          <w:szCs w:val="20"/>
          <w:lang w:val="it-IT"/>
        </w:rPr>
        <w:t>ed elementi di design che caratterizzano l’esperienza di viaggio in Delta One.</w:t>
      </w:r>
    </w:p>
    <w:p w14:paraId="6217BF85" w14:textId="77777777" w:rsidR="00585405" w:rsidRPr="003811BD" w:rsidRDefault="00585405" w:rsidP="00585405">
      <w:pPr>
        <w:pStyle w:val="NormaleWeb"/>
        <w:shd w:val="clear" w:color="auto" w:fill="FFFFFF"/>
        <w:spacing w:before="0" w:beforeAutospacing="0" w:after="0" w:afterAutospacing="0"/>
        <w:jc w:val="both"/>
        <w:rPr>
          <w:rFonts w:ascii="Arial" w:hAnsi="Arial" w:cs="Arial"/>
          <w:sz w:val="20"/>
          <w:szCs w:val="20"/>
          <w:lang w:val="it-IT"/>
        </w:rPr>
      </w:pPr>
      <w:r w:rsidRPr="003811BD">
        <w:rPr>
          <w:rFonts w:ascii="Arial" w:hAnsi="Arial" w:cs="Arial"/>
          <w:sz w:val="20"/>
          <w:szCs w:val="20"/>
          <w:lang w:val="it-IT"/>
        </w:rPr>
        <w:t xml:space="preserve">In Delta Premium Select i passeggeri dispongono di maggiore spazio per rilassarsi e distendersi grazie a poltrone più ampie, una </w:t>
      </w:r>
      <w:proofErr w:type="spellStart"/>
      <w:r w:rsidRPr="00981D14">
        <w:rPr>
          <w:rFonts w:ascii="Arial" w:hAnsi="Arial" w:cs="Arial"/>
          <w:sz w:val="20"/>
          <w:szCs w:val="20"/>
          <w:lang w:val="it-IT"/>
        </w:rPr>
        <w:t>reclinabilità</w:t>
      </w:r>
      <w:proofErr w:type="spellEnd"/>
      <w:r w:rsidRPr="003811BD">
        <w:rPr>
          <w:rFonts w:ascii="Arial" w:hAnsi="Arial" w:cs="Arial"/>
          <w:sz w:val="20"/>
          <w:szCs w:val="20"/>
          <w:lang w:val="it-IT"/>
        </w:rPr>
        <w:t xml:space="preserve"> più profonda e un servizio ulteriormente migliorato. In tutte le cabine, i passeggeri usufruiscono del servizio di cibo e bevande ed hanno accesso a oltre 1.000 ore di intrattenimento tramite Delta Studio. </w:t>
      </w:r>
    </w:p>
    <w:p w14:paraId="441B3AAA" w14:textId="77777777" w:rsidR="00585405" w:rsidRPr="003811BD" w:rsidRDefault="00585405" w:rsidP="00585405">
      <w:pPr>
        <w:pStyle w:val="NormaleWeb"/>
        <w:shd w:val="clear" w:color="auto" w:fill="FFFFFF"/>
        <w:spacing w:before="0" w:beforeAutospacing="0" w:after="0" w:afterAutospacing="0"/>
        <w:jc w:val="both"/>
        <w:rPr>
          <w:rFonts w:ascii="Arial" w:hAnsi="Arial" w:cs="Arial"/>
          <w:sz w:val="20"/>
          <w:szCs w:val="20"/>
          <w:lang w:val="it-IT"/>
        </w:rPr>
      </w:pPr>
    </w:p>
    <w:p w14:paraId="63A6746E" w14:textId="021EC07E" w:rsidR="00585405" w:rsidRPr="003811BD" w:rsidRDefault="00585405" w:rsidP="00585405">
      <w:pPr>
        <w:pStyle w:val="NormaleWeb"/>
        <w:shd w:val="clear" w:color="auto" w:fill="FFFFFF"/>
        <w:spacing w:before="0" w:beforeAutospacing="0" w:after="0" w:afterAutospacing="0"/>
        <w:jc w:val="both"/>
        <w:rPr>
          <w:rFonts w:ascii="Arial" w:hAnsi="Arial" w:cs="Arial"/>
          <w:sz w:val="20"/>
          <w:szCs w:val="20"/>
          <w:lang w:val="it-IT"/>
        </w:rPr>
      </w:pPr>
      <w:r w:rsidRPr="003811BD">
        <w:rPr>
          <w:rFonts w:ascii="Arial" w:hAnsi="Arial" w:cs="Arial"/>
          <w:sz w:val="20"/>
          <w:szCs w:val="20"/>
          <w:lang w:val="it-IT"/>
        </w:rPr>
        <w:t xml:space="preserve">Nell'ambito del suo </w:t>
      </w:r>
      <w:r>
        <w:rPr>
          <w:rFonts w:ascii="Arial" w:hAnsi="Arial" w:cs="Arial"/>
          <w:sz w:val="20"/>
          <w:szCs w:val="20"/>
          <w:lang w:val="it-IT"/>
        </w:rPr>
        <w:t>continuo investimento per elevare l’</w:t>
      </w:r>
      <w:r w:rsidRPr="003811BD">
        <w:rPr>
          <w:rFonts w:ascii="Arial" w:hAnsi="Arial" w:cs="Arial"/>
          <w:sz w:val="20"/>
          <w:szCs w:val="20"/>
          <w:lang w:val="it-IT"/>
        </w:rPr>
        <w:t>innovazione</w:t>
      </w:r>
      <w:r>
        <w:rPr>
          <w:rFonts w:ascii="Arial" w:hAnsi="Arial" w:cs="Arial"/>
          <w:sz w:val="20"/>
          <w:szCs w:val="20"/>
          <w:lang w:val="it-IT"/>
        </w:rPr>
        <w:t>,</w:t>
      </w:r>
      <w:r w:rsidRPr="003811BD">
        <w:rPr>
          <w:rFonts w:ascii="Arial" w:hAnsi="Arial" w:cs="Arial"/>
          <w:sz w:val="20"/>
          <w:szCs w:val="20"/>
          <w:lang w:val="it-IT"/>
        </w:rPr>
        <w:t xml:space="preserve"> </w:t>
      </w:r>
      <w:r>
        <w:rPr>
          <w:rFonts w:ascii="Arial" w:hAnsi="Arial" w:cs="Arial"/>
          <w:sz w:val="20"/>
          <w:szCs w:val="20"/>
          <w:lang w:val="it-IT"/>
        </w:rPr>
        <w:t>la</w:t>
      </w:r>
      <w:r w:rsidRPr="003811BD">
        <w:rPr>
          <w:rFonts w:ascii="Arial" w:hAnsi="Arial" w:cs="Arial"/>
          <w:sz w:val="20"/>
          <w:szCs w:val="20"/>
          <w:lang w:val="it-IT"/>
        </w:rPr>
        <w:t xml:space="preserve"> tecnologia</w:t>
      </w:r>
      <w:r>
        <w:rPr>
          <w:rFonts w:ascii="Arial" w:hAnsi="Arial" w:cs="Arial"/>
          <w:sz w:val="20"/>
          <w:szCs w:val="20"/>
          <w:lang w:val="it-IT"/>
        </w:rPr>
        <w:t xml:space="preserve"> e il comfort dei passeggeri durante tutta l’esperienza di viaggio,</w:t>
      </w:r>
      <w:r w:rsidRPr="003811BD">
        <w:rPr>
          <w:rFonts w:ascii="Arial" w:hAnsi="Arial" w:cs="Arial"/>
          <w:sz w:val="20"/>
          <w:szCs w:val="20"/>
          <w:lang w:val="it-IT"/>
        </w:rPr>
        <w:t xml:space="preserve"> </w:t>
      </w:r>
      <w:r>
        <w:rPr>
          <w:rFonts w:ascii="Arial" w:hAnsi="Arial" w:cs="Arial"/>
          <w:sz w:val="20"/>
          <w:szCs w:val="20"/>
          <w:lang w:val="it-IT"/>
        </w:rPr>
        <w:t>la compagnia</w:t>
      </w:r>
      <w:r w:rsidRPr="003811BD">
        <w:rPr>
          <w:rFonts w:ascii="Arial" w:hAnsi="Arial" w:cs="Arial"/>
          <w:sz w:val="20"/>
          <w:szCs w:val="20"/>
          <w:lang w:val="it-IT"/>
        </w:rPr>
        <w:t xml:space="preserve"> offre a </w:t>
      </w:r>
      <w:r>
        <w:rPr>
          <w:rFonts w:ascii="Arial" w:hAnsi="Arial" w:cs="Arial"/>
          <w:sz w:val="20"/>
          <w:szCs w:val="20"/>
          <w:lang w:val="it-IT"/>
        </w:rPr>
        <w:t>coloro che</w:t>
      </w:r>
      <w:r w:rsidRPr="003811BD">
        <w:rPr>
          <w:rFonts w:ascii="Arial" w:hAnsi="Arial" w:cs="Arial"/>
          <w:sz w:val="20"/>
          <w:szCs w:val="20"/>
          <w:lang w:val="it-IT"/>
        </w:rPr>
        <w:t xml:space="preserve"> volano all’interno del network Delta tra </w:t>
      </w:r>
      <w:r>
        <w:rPr>
          <w:rFonts w:ascii="Arial" w:hAnsi="Arial" w:cs="Arial"/>
          <w:sz w:val="20"/>
          <w:szCs w:val="20"/>
          <w:lang w:val="it-IT"/>
        </w:rPr>
        <w:t>Italia</w:t>
      </w:r>
      <w:r w:rsidRPr="003811BD">
        <w:rPr>
          <w:rFonts w:ascii="Arial" w:hAnsi="Arial" w:cs="Arial"/>
          <w:sz w:val="20"/>
          <w:szCs w:val="20"/>
          <w:lang w:val="it-IT"/>
        </w:rPr>
        <w:t xml:space="preserve"> e Stati Uniti l’accesso al Wi-Fi Delta </w:t>
      </w:r>
      <w:proofErr w:type="spellStart"/>
      <w:r w:rsidRPr="003811BD">
        <w:rPr>
          <w:rFonts w:ascii="Arial" w:hAnsi="Arial" w:cs="Arial"/>
          <w:sz w:val="20"/>
          <w:szCs w:val="20"/>
          <w:lang w:val="it-IT"/>
        </w:rPr>
        <w:t>Sync</w:t>
      </w:r>
      <w:proofErr w:type="spellEnd"/>
      <w:r w:rsidRPr="003811BD">
        <w:rPr>
          <w:rFonts w:ascii="Arial" w:hAnsi="Arial" w:cs="Arial"/>
          <w:sz w:val="20"/>
          <w:szCs w:val="20"/>
          <w:lang w:val="it-IT"/>
        </w:rPr>
        <w:t xml:space="preserve"> gratuito e veloce, fornito da T-Mobile, in tutte le classi di servizio.</w:t>
      </w:r>
    </w:p>
    <w:p w14:paraId="03CD96A7" w14:textId="77777777" w:rsidR="00585405" w:rsidRPr="003811BD" w:rsidRDefault="00585405" w:rsidP="00585405">
      <w:pPr>
        <w:pStyle w:val="NormaleWeb"/>
        <w:shd w:val="clear" w:color="auto" w:fill="FFFFFF"/>
        <w:spacing w:before="0" w:beforeAutospacing="0" w:after="0" w:afterAutospacing="0"/>
        <w:jc w:val="both"/>
        <w:rPr>
          <w:rFonts w:ascii="Arial" w:hAnsi="Arial" w:cs="Arial"/>
          <w:sz w:val="20"/>
          <w:szCs w:val="20"/>
          <w:lang w:val="it-IT"/>
        </w:rPr>
      </w:pPr>
    </w:p>
    <w:p w14:paraId="696A482F" w14:textId="56A07DA7" w:rsidR="008252EF" w:rsidRDefault="00585405" w:rsidP="008252EF">
      <w:pPr>
        <w:jc w:val="both"/>
        <w:rPr>
          <w:rFonts w:ascii="Arial" w:hAnsi="Arial" w:cs="Arial"/>
          <w:sz w:val="20"/>
          <w:szCs w:val="20"/>
        </w:rPr>
      </w:pPr>
      <w:r w:rsidRPr="008252EF">
        <w:rPr>
          <w:rFonts w:ascii="Arial" w:hAnsi="Arial" w:cs="Arial"/>
          <w:sz w:val="20"/>
          <w:szCs w:val="20"/>
        </w:rPr>
        <w:t>Delta sta inoltre investendo nell'esperienza offerta ai passeggeri in aeroporto prima della partenza con l'apertura delle sue nuove Delta One Lounge,</w:t>
      </w:r>
      <w:r w:rsidR="006A1A40" w:rsidRPr="008252EF">
        <w:rPr>
          <w:rFonts w:ascii="Arial" w:hAnsi="Arial" w:cs="Arial"/>
          <w:sz w:val="20"/>
          <w:szCs w:val="20"/>
        </w:rPr>
        <w:t xml:space="preserve"> come </w:t>
      </w:r>
      <w:r w:rsidR="00DD6D81" w:rsidRPr="008252EF">
        <w:rPr>
          <w:rFonts w:ascii="Arial" w:hAnsi="Arial" w:cs="Arial"/>
          <w:sz w:val="20"/>
          <w:szCs w:val="20"/>
        </w:rPr>
        <w:t xml:space="preserve">l’esclusiva </w:t>
      </w:r>
      <w:r w:rsidR="00DD6D81" w:rsidRPr="008252EF">
        <w:rPr>
          <w:rFonts w:ascii="Arial" w:hAnsi="Arial" w:cs="Arial"/>
          <w:b/>
          <w:bCs/>
          <w:sz w:val="20"/>
          <w:szCs w:val="20"/>
        </w:rPr>
        <w:t>Delta One Lounge</w:t>
      </w:r>
      <w:r w:rsidR="00DD6D81" w:rsidRPr="008252EF">
        <w:rPr>
          <w:rFonts w:ascii="Arial" w:hAnsi="Arial" w:cs="Arial"/>
          <w:sz w:val="20"/>
          <w:szCs w:val="20"/>
        </w:rPr>
        <w:t xml:space="preserve"> </w:t>
      </w:r>
      <w:r w:rsidR="00452098" w:rsidRPr="008252EF">
        <w:rPr>
          <w:rFonts w:ascii="Arial" w:hAnsi="Arial" w:cs="Arial"/>
          <w:sz w:val="20"/>
          <w:szCs w:val="20"/>
        </w:rPr>
        <w:t xml:space="preserve">di Boston, che </w:t>
      </w:r>
      <w:r w:rsidR="008252EF" w:rsidRPr="008252EF">
        <w:rPr>
          <w:rFonts w:ascii="Arial" w:hAnsi="Arial" w:cs="Arial"/>
          <w:sz w:val="20"/>
          <w:szCs w:val="20"/>
        </w:rPr>
        <w:t xml:space="preserve">si ispira alla tradizione marittima della città ed offre una cucina raffinata, spazi di design e una incredibile vista sullo skyline. </w:t>
      </w:r>
    </w:p>
    <w:p w14:paraId="128FB03F" w14:textId="77777777" w:rsidR="00652F58" w:rsidRPr="00652F58" w:rsidRDefault="00652F58" w:rsidP="00652F58">
      <w:pPr>
        <w:pStyle w:val="NormaleWeb"/>
        <w:shd w:val="clear" w:color="auto" w:fill="FFFFFF"/>
        <w:spacing w:before="0" w:beforeAutospacing="0" w:after="0" w:afterAutospacing="0"/>
        <w:jc w:val="both"/>
        <w:rPr>
          <w:rFonts w:ascii="Arial" w:eastAsiaTheme="minorHAnsi" w:hAnsi="Arial" w:cs="Arial"/>
          <w:b/>
          <w:bCs/>
          <w:kern w:val="2"/>
          <w:sz w:val="20"/>
          <w:szCs w:val="20"/>
          <w:lang w:val="it-IT" w:eastAsia="en-US"/>
          <w14:ligatures w14:val="standardContextual"/>
        </w:rPr>
      </w:pPr>
      <w:r w:rsidRPr="00652F58">
        <w:rPr>
          <w:rFonts w:ascii="Arial" w:eastAsiaTheme="minorHAnsi" w:hAnsi="Arial" w:cs="Arial"/>
          <w:b/>
          <w:bCs/>
          <w:kern w:val="2"/>
          <w:sz w:val="20"/>
          <w:szCs w:val="20"/>
          <w:lang w:val="it-IT" w:eastAsia="en-US"/>
          <w14:ligatures w14:val="standardContextual"/>
        </w:rPr>
        <w:t>Il network transatlantico Delta per l’estate 2027</w:t>
      </w:r>
    </w:p>
    <w:p w14:paraId="2D690F6B" w14:textId="14C9772E" w:rsidR="00652F58" w:rsidRDefault="00652F58" w:rsidP="00652F58">
      <w:pPr>
        <w:pStyle w:val="isselectedend"/>
        <w:jc w:val="both"/>
        <w:rPr>
          <w:rFonts w:ascii="Arial" w:hAnsi="Arial" w:cs="Arial"/>
          <w:sz w:val="20"/>
          <w:szCs w:val="20"/>
        </w:rPr>
      </w:pPr>
      <w:r w:rsidRPr="00652F58">
        <w:rPr>
          <w:rFonts w:ascii="Arial" w:hAnsi="Arial" w:cs="Arial"/>
          <w:sz w:val="20"/>
          <w:szCs w:val="20"/>
        </w:rPr>
        <w:t>Delta conferma che tutti i voli</w:t>
      </w:r>
      <w:r w:rsidR="009674DF">
        <w:rPr>
          <w:rFonts w:ascii="Arial" w:hAnsi="Arial" w:cs="Arial"/>
          <w:sz w:val="20"/>
          <w:szCs w:val="20"/>
        </w:rPr>
        <w:t xml:space="preserve"> </w:t>
      </w:r>
      <w:r w:rsidRPr="00652F58">
        <w:rPr>
          <w:rFonts w:ascii="Arial" w:hAnsi="Arial" w:cs="Arial"/>
          <w:sz w:val="20"/>
          <w:szCs w:val="20"/>
        </w:rPr>
        <w:t xml:space="preserve">operati con l’orario estivo 2026 – il network transatlantico più esteso mai operato dal vettore - torneranno anche per la prossima estate. Inoltre, in </w:t>
      </w:r>
      <w:r w:rsidRPr="0071764A">
        <w:rPr>
          <w:rFonts w:ascii="Arial" w:hAnsi="Arial" w:cs="Arial"/>
          <w:sz w:val="20"/>
          <w:szCs w:val="20"/>
        </w:rPr>
        <w:t xml:space="preserve">aggiunta al nuovo volo Venezia – Boston, il vettore lancerà un nuovo collegamento diretto da Atene a Detroit e </w:t>
      </w:r>
      <w:r w:rsidR="003D6FBA" w:rsidRPr="0071764A">
        <w:rPr>
          <w:rFonts w:ascii="Arial" w:hAnsi="Arial" w:cs="Arial"/>
          <w:sz w:val="20"/>
          <w:szCs w:val="20"/>
        </w:rPr>
        <w:t xml:space="preserve">il precedentemente annunciato volo Parigi – Austin. </w:t>
      </w:r>
      <w:r w:rsidR="00022C94" w:rsidRPr="0071764A">
        <w:rPr>
          <w:rFonts w:ascii="Arial" w:hAnsi="Arial" w:cs="Arial"/>
          <w:sz w:val="20"/>
          <w:szCs w:val="20"/>
        </w:rPr>
        <w:t>A</w:t>
      </w:r>
      <w:r w:rsidRPr="0071764A">
        <w:rPr>
          <w:rFonts w:ascii="Arial" w:hAnsi="Arial" w:cs="Arial"/>
          <w:sz w:val="20"/>
          <w:szCs w:val="20"/>
        </w:rPr>
        <w:t>umenterà</w:t>
      </w:r>
      <w:r w:rsidR="00022C94" w:rsidRPr="0071764A">
        <w:rPr>
          <w:rFonts w:ascii="Arial" w:hAnsi="Arial" w:cs="Arial"/>
          <w:sz w:val="20"/>
          <w:szCs w:val="20"/>
        </w:rPr>
        <w:t xml:space="preserve"> inoltre</w:t>
      </w:r>
      <w:r w:rsidRPr="0071764A">
        <w:rPr>
          <w:rFonts w:ascii="Arial" w:hAnsi="Arial" w:cs="Arial"/>
          <w:sz w:val="20"/>
          <w:szCs w:val="20"/>
        </w:rPr>
        <w:t xml:space="preserve"> la frequenza dei voli da Milano per Boston, che passeranno da quattro a settimana alla cadenza giornaliera</w:t>
      </w:r>
      <w:r w:rsidR="00C638E7" w:rsidRPr="0071764A">
        <w:rPr>
          <w:rFonts w:ascii="Arial" w:hAnsi="Arial" w:cs="Arial"/>
          <w:sz w:val="20"/>
          <w:szCs w:val="20"/>
        </w:rPr>
        <w:t xml:space="preserve"> nell’estate 2027</w:t>
      </w:r>
      <w:r w:rsidRPr="0071764A">
        <w:rPr>
          <w:rFonts w:ascii="Arial" w:hAnsi="Arial" w:cs="Arial"/>
          <w:sz w:val="20"/>
          <w:szCs w:val="20"/>
        </w:rPr>
        <w:t xml:space="preserve">. </w:t>
      </w:r>
      <w:r w:rsidR="00022C94" w:rsidRPr="0071764A">
        <w:rPr>
          <w:rFonts w:ascii="Arial" w:hAnsi="Arial" w:cs="Arial"/>
          <w:sz w:val="20"/>
          <w:szCs w:val="20"/>
        </w:rPr>
        <w:t xml:space="preserve">Diversi collegamenti, infine, verranno </w:t>
      </w:r>
      <w:r w:rsidR="00E915D2" w:rsidRPr="0071764A">
        <w:rPr>
          <w:rFonts w:ascii="Arial" w:hAnsi="Arial" w:cs="Arial"/>
          <w:sz w:val="20"/>
          <w:szCs w:val="20"/>
        </w:rPr>
        <w:t xml:space="preserve">estesi </w:t>
      </w:r>
      <w:r w:rsidR="0080722E" w:rsidRPr="0071764A">
        <w:rPr>
          <w:rFonts w:ascii="Arial" w:hAnsi="Arial" w:cs="Arial"/>
          <w:sz w:val="20"/>
          <w:szCs w:val="20"/>
        </w:rPr>
        <w:t xml:space="preserve">per </w:t>
      </w:r>
      <w:r w:rsidR="00217787" w:rsidRPr="0071764A">
        <w:rPr>
          <w:rFonts w:ascii="Arial" w:hAnsi="Arial" w:cs="Arial"/>
          <w:sz w:val="20"/>
          <w:szCs w:val="20"/>
        </w:rPr>
        <w:t>offrire ai passeggeri la possibilità di visitare mete popolari durante i mesi più freschi e spesso meno affollati della primavera e dell’inverno</w:t>
      </w:r>
      <w:r w:rsidR="00B96472" w:rsidRPr="0071764A">
        <w:rPr>
          <w:rFonts w:ascii="Arial" w:hAnsi="Arial" w:cs="Arial"/>
          <w:sz w:val="20"/>
          <w:szCs w:val="20"/>
        </w:rPr>
        <w:t>.</w:t>
      </w:r>
      <w:r w:rsidR="00B96472">
        <w:rPr>
          <w:rFonts w:ascii="Arial" w:hAnsi="Arial" w:cs="Arial"/>
          <w:sz w:val="20"/>
          <w:szCs w:val="20"/>
        </w:rPr>
        <w:t xml:space="preserve"> </w:t>
      </w:r>
    </w:p>
    <w:p w14:paraId="331B49B2" w14:textId="77777777" w:rsidR="00585405" w:rsidRPr="00285EF1" w:rsidRDefault="00585405" w:rsidP="00585405">
      <w:pPr>
        <w:jc w:val="both"/>
        <w:rPr>
          <w:rFonts w:ascii="Arial" w:hAnsi="Arial" w:cs="Arial"/>
          <w:sz w:val="20"/>
          <w:szCs w:val="20"/>
        </w:rPr>
      </w:pPr>
      <w:r w:rsidRPr="00285EF1">
        <w:rPr>
          <w:rFonts w:ascii="Arial" w:hAnsi="Arial" w:cs="Arial"/>
          <w:sz w:val="20"/>
          <w:szCs w:val="20"/>
        </w:rPr>
        <w:t>Per ulteriori informazioni e prenotazioni, visitare: delta.com</w:t>
      </w:r>
      <w:r>
        <w:rPr>
          <w:rFonts w:ascii="Arial" w:hAnsi="Arial" w:cs="Arial"/>
          <w:sz w:val="20"/>
          <w:szCs w:val="20"/>
        </w:rPr>
        <w:t xml:space="preserve"> </w:t>
      </w:r>
      <w:r w:rsidRPr="00285EF1">
        <w:rPr>
          <w:rFonts w:ascii="Arial" w:hAnsi="Arial" w:cs="Arial"/>
          <w:sz w:val="20"/>
          <w:szCs w:val="20"/>
        </w:rPr>
        <w:t xml:space="preserve"> </w:t>
      </w:r>
    </w:p>
    <w:p w14:paraId="5D6C80C7" w14:textId="0D707783" w:rsidR="00C722A4" w:rsidRPr="004354AB" w:rsidRDefault="00C722A4" w:rsidP="004354AB">
      <w:pPr>
        <w:rPr>
          <w:rFonts w:ascii="Arial" w:hAnsi="Arial" w:cs="Arial"/>
          <w:b/>
          <w:bCs/>
          <w:sz w:val="20"/>
          <w:szCs w:val="20"/>
        </w:rPr>
      </w:pPr>
    </w:p>
    <w:p w14:paraId="7FCCA4F0" w14:textId="14326EE3" w:rsidR="00ED73DF" w:rsidRPr="00DA0015" w:rsidRDefault="00ED73DF" w:rsidP="00ED73DF">
      <w:pPr>
        <w:jc w:val="both"/>
        <w:rPr>
          <w:rFonts w:ascii="Arial" w:hAnsi="Arial" w:cs="Arial"/>
          <w:b/>
          <w:bCs/>
          <w:sz w:val="18"/>
          <w:szCs w:val="18"/>
        </w:rPr>
      </w:pPr>
      <w:r w:rsidRPr="00DA0015">
        <w:rPr>
          <w:rFonts w:ascii="Arial" w:hAnsi="Arial" w:cs="Arial"/>
          <w:b/>
          <w:bCs/>
          <w:sz w:val="18"/>
          <w:szCs w:val="18"/>
        </w:rPr>
        <w:t>Delta Air Lines</w:t>
      </w:r>
    </w:p>
    <w:p w14:paraId="25772B87" w14:textId="71CDD0B5" w:rsidR="00ED73DF" w:rsidRPr="00DA0015" w:rsidRDefault="00ED73DF" w:rsidP="00ED73DF">
      <w:pPr>
        <w:jc w:val="both"/>
        <w:rPr>
          <w:rFonts w:ascii="Arial" w:hAnsi="Arial" w:cs="Arial"/>
          <w:sz w:val="18"/>
          <w:szCs w:val="18"/>
        </w:rPr>
      </w:pPr>
      <w:r w:rsidRPr="00DA0015">
        <w:rPr>
          <w:rFonts w:ascii="Arial" w:hAnsi="Arial" w:cs="Arial"/>
          <w:sz w:val="18"/>
          <w:szCs w:val="18"/>
        </w:rPr>
        <w:t>Grazie a un servizio impeccabile e alla forza dell'innovazione, Delta Air Lines (NYSE: DAL) non smette mai di impegnarsi per far sì che ogni viaggio sia personalizzato sulle esigenze di ogni passeggero.</w:t>
      </w:r>
    </w:p>
    <w:p w14:paraId="3A0F5C8E" w14:textId="3F099A4E" w:rsidR="00ED73DF" w:rsidRPr="00B557A1" w:rsidRDefault="00ED73DF" w:rsidP="00ED73DF">
      <w:pPr>
        <w:jc w:val="both"/>
        <w:rPr>
          <w:rFonts w:ascii="Arial" w:hAnsi="Arial" w:cs="Arial"/>
          <w:sz w:val="18"/>
          <w:szCs w:val="18"/>
        </w:rPr>
      </w:pPr>
      <w:proofErr w:type="gramStart"/>
      <w:r w:rsidRPr="00DA0015">
        <w:rPr>
          <w:rFonts w:ascii="Arial" w:hAnsi="Arial" w:cs="Arial"/>
          <w:sz w:val="18"/>
          <w:szCs w:val="18"/>
        </w:rPr>
        <w:t>Il team</w:t>
      </w:r>
      <w:proofErr w:type="gramEnd"/>
      <w:r w:rsidRPr="00DA0015">
        <w:rPr>
          <w:rFonts w:ascii="Arial" w:hAnsi="Arial" w:cs="Arial"/>
          <w:sz w:val="18"/>
          <w:szCs w:val="18"/>
        </w:rPr>
        <w:t xml:space="preserve"> Delta, composto da 100.000 professionisti, è all'avanguardia nell'offrire un’eccellente customer </w:t>
      </w:r>
      <w:proofErr w:type="spellStart"/>
      <w:r w:rsidRPr="00DA0015">
        <w:rPr>
          <w:rFonts w:ascii="Arial" w:hAnsi="Arial" w:cs="Arial"/>
          <w:sz w:val="18"/>
          <w:szCs w:val="18"/>
        </w:rPr>
        <w:t>experience</w:t>
      </w:r>
      <w:proofErr w:type="spellEnd"/>
      <w:r w:rsidRPr="00DA0015">
        <w:rPr>
          <w:rFonts w:ascii="Arial" w:hAnsi="Arial" w:cs="Arial"/>
          <w:sz w:val="18"/>
          <w:szCs w:val="18"/>
        </w:rPr>
        <w:t xml:space="preserve"> su oltre 5.500 voli giornalieri Delta e Delta Connection verso più di 300 destinazioni in sei continenti, contribuendo ad avvicinare luoghi e persone. Nel 2025 Delta ha trasportato più di 200 milioni di passeggeri – in modo sicuro, affidabile e con un’innovazione nel servizio clienti leader del settore – e nel 2025 ha </w:t>
      </w:r>
      <w:hyperlink r:id="rId7" w:history="1">
        <w:r w:rsidRPr="00221050">
          <w:rPr>
            <w:rStyle w:val="Collegamentoipertestuale"/>
            <w:rFonts w:ascii="Arial" w:hAnsi="Arial" w:cs="Arial"/>
            <w:sz w:val="18"/>
            <w:szCs w:val="18"/>
          </w:rPr>
          <w:t>ottenuto da J.D. Power</w:t>
        </w:r>
      </w:hyperlink>
      <w:r w:rsidRPr="00DA0015">
        <w:rPr>
          <w:rFonts w:ascii="Arial" w:hAnsi="Arial" w:cs="Arial"/>
          <w:sz w:val="18"/>
          <w:szCs w:val="18"/>
        </w:rPr>
        <w:t xml:space="preserve"> il primo posto nella classifica di soddisfazione dei passeggeri di Premium Economy.</w:t>
      </w:r>
      <w:r w:rsidR="00CF6D23">
        <w:rPr>
          <w:rFonts w:ascii="Arial" w:hAnsi="Arial" w:cs="Arial"/>
          <w:sz w:val="18"/>
          <w:szCs w:val="18"/>
        </w:rPr>
        <w:t xml:space="preserve"> </w:t>
      </w:r>
      <w:r w:rsidR="00CF6D23" w:rsidRPr="00B557A1">
        <w:rPr>
          <w:rFonts w:ascii="Arial" w:hAnsi="Arial" w:cs="Arial"/>
          <w:sz w:val="18"/>
          <w:szCs w:val="18"/>
        </w:rPr>
        <w:t xml:space="preserve">La compagnia è stata anche </w:t>
      </w:r>
      <w:r w:rsidR="00B557A1">
        <w:rPr>
          <w:rFonts w:ascii="Arial" w:hAnsi="Arial" w:cs="Arial"/>
          <w:sz w:val="18"/>
          <w:szCs w:val="18"/>
        </w:rPr>
        <w:t>nominata</w:t>
      </w:r>
      <w:r w:rsidR="00CF6D23" w:rsidRPr="00B557A1">
        <w:rPr>
          <w:rFonts w:ascii="Arial" w:hAnsi="Arial" w:cs="Arial"/>
          <w:sz w:val="18"/>
          <w:szCs w:val="18"/>
        </w:rPr>
        <w:t xml:space="preserve"> come </w:t>
      </w:r>
      <w:r w:rsidR="00B557A1" w:rsidRPr="00B557A1">
        <w:rPr>
          <w:rFonts w:ascii="Arial" w:hAnsi="Arial" w:cs="Arial"/>
          <w:sz w:val="18"/>
          <w:szCs w:val="18"/>
        </w:rPr>
        <w:t>“</w:t>
      </w:r>
      <w:hyperlink r:id="rId8" w:history="1">
        <w:r w:rsidR="00B557A1" w:rsidRPr="00221050">
          <w:rPr>
            <w:rStyle w:val="Collegamentoipertestuale"/>
            <w:rFonts w:ascii="Arial" w:hAnsi="Arial" w:cs="Arial"/>
            <w:sz w:val="18"/>
            <w:szCs w:val="18"/>
          </w:rPr>
          <w:t xml:space="preserve">Top US </w:t>
        </w:r>
        <w:proofErr w:type="spellStart"/>
        <w:r w:rsidR="00B557A1" w:rsidRPr="00221050">
          <w:rPr>
            <w:rStyle w:val="Collegamentoipertestuale"/>
            <w:rFonts w:ascii="Arial" w:hAnsi="Arial" w:cs="Arial"/>
            <w:sz w:val="18"/>
            <w:szCs w:val="18"/>
          </w:rPr>
          <w:t>Airline</w:t>
        </w:r>
        <w:proofErr w:type="spellEnd"/>
        <w:r w:rsidR="00B557A1" w:rsidRPr="00221050">
          <w:rPr>
            <w:rStyle w:val="Collegamentoipertestuale"/>
            <w:rFonts w:ascii="Arial" w:hAnsi="Arial" w:cs="Arial"/>
            <w:sz w:val="18"/>
            <w:szCs w:val="18"/>
          </w:rPr>
          <w:t>” dal Wall Street Journal</w:t>
        </w:r>
      </w:hyperlink>
      <w:r w:rsidR="00221050">
        <w:rPr>
          <w:rFonts w:ascii="Arial" w:hAnsi="Arial" w:cs="Arial"/>
          <w:sz w:val="18"/>
          <w:szCs w:val="18"/>
        </w:rPr>
        <w:t xml:space="preserve"> </w:t>
      </w:r>
      <w:r w:rsidR="002A7DB2">
        <w:rPr>
          <w:rFonts w:ascii="Arial" w:hAnsi="Arial" w:cs="Arial"/>
          <w:sz w:val="18"/>
          <w:szCs w:val="18"/>
        </w:rPr>
        <w:t>e come “</w:t>
      </w:r>
      <w:hyperlink r:id="rId9" w:history="1">
        <w:r w:rsidR="002A7DB2" w:rsidRPr="002A7DB2">
          <w:rPr>
            <w:rStyle w:val="Collegamentoipertestuale"/>
            <w:rFonts w:ascii="Arial" w:hAnsi="Arial" w:cs="Arial"/>
            <w:sz w:val="18"/>
            <w:szCs w:val="18"/>
          </w:rPr>
          <w:t xml:space="preserve">North </w:t>
        </w:r>
        <w:proofErr w:type="spellStart"/>
        <w:r w:rsidR="002A7DB2" w:rsidRPr="002A7DB2">
          <w:rPr>
            <w:rStyle w:val="Collegamentoipertestuale"/>
            <w:rFonts w:ascii="Arial" w:hAnsi="Arial" w:cs="Arial"/>
            <w:sz w:val="18"/>
            <w:szCs w:val="18"/>
          </w:rPr>
          <w:t>America’s</w:t>
        </w:r>
        <w:proofErr w:type="spellEnd"/>
        <w:r w:rsidR="002A7DB2" w:rsidRPr="002A7DB2">
          <w:rPr>
            <w:rStyle w:val="Collegamentoipertestuale"/>
            <w:rFonts w:ascii="Arial" w:hAnsi="Arial" w:cs="Arial"/>
            <w:sz w:val="18"/>
            <w:szCs w:val="18"/>
          </w:rPr>
          <w:t xml:space="preserve"> </w:t>
        </w:r>
        <w:proofErr w:type="spellStart"/>
        <w:r w:rsidR="002A7DB2" w:rsidRPr="002A7DB2">
          <w:rPr>
            <w:rStyle w:val="Collegamentoipertestuale"/>
            <w:rFonts w:ascii="Arial" w:hAnsi="Arial" w:cs="Arial"/>
            <w:sz w:val="18"/>
            <w:szCs w:val="18"/>
          </w:rPr>
          <w:t>most</w:t>
        </w:r>
        <w:proofErr w:type="spellEnd"/>
        <w:r w:rsidR="002A7DB2" w:rsidRPr="002A7DB2">
          <w:rPr>
            <w:rStyle w:val="Collegamentoipertestuale"/>
            <w:rFonts w:ascii="Arial" w:hAnsi="Arial" w:cs="Arial"/>
            <w:sz w:val="18"/>
            <w:szCs w:val="18"/>
          </w:rPr>
          <w:t xml:space="preserve"> on-time </w:t>
        </w:r>
        <w:proofErr w:type="spellStart"/>
        <w:r w:rsidR="002A7DB2" w:rsidRPr="002A7DB2">
          <w:rPr>
            <w:rStyle w:val="Collegamentoipertestuale"/>
            <w:rFonts w:ascii="Arial" w:hAnsi="Arial" w:cs="Arial"/>
            <w:sz w:val="18"/>
            <w:szCs w:val="18"/>
          </w:rPr>
          <w:t>airline</w:t>
        </w:r>
        <w:proofErr w:type="spellEnd"/>
        <w:r w:rsidR="002A7DB2" w:rsidRPr="002A7DB2">
          <w:rPr>
            <w:rStyle w:val="Collegamentoipertestuale"/>
            <w:rFonts w:ascii="Arial" w:hAnsi="Arial" w:cs="Arial"/>
            <w:sz w:val="18"/>
            <w:szCs w:val="18"/>
          </w:rPr>
          <w:t xml:space="preserve">” nel 2025 da </w:t>
        </w:r>
        <w:proofErr w:type="spellStart"/>
        <w:r w:rsidR="002A7DB2" w:rsidRPr="002A7DB2">
          <w:rPr>
            <w:rStyle w:val="Collegamentoipertestuale"/>
            <w:rFonts w:ascii="Arial" w:hAnsi="Arial" w:cs="Arial"/>
            <w:sz w:val="18"/>
            <w:szCs w:val="18"/>
          </w:rPr>
          <w:t>Cirium</w:t>
        </w:r>
        <w:proofErr w:type="spellEnd"/>
      </w:hyperlink>
      <w:r w:rsidR="002A7DB2">
        <w:rPr>
          <w:rFonts w:ascii="Arial" w:hAnsi="Arial" w:cs="Arial"/>
          <w:sz w:val="18"/>
          <w:szCs w:val="18"/>
        </w:rPr>
        <w:t xml:space="preserve">. </w:t>
      </w:r>
      <w:r w:rsidR="00B557A1">
        <w:rPr>
          <w:rFonts w:ascii="Arial" w:hAnsi="Arial" w:cs="Arial"/>
          <w:sz w:val="18"/>
          <w:szCs w:val="18"/>
        </w:rPr>
        <w:t xml:space="preserve"> </w:t>
      </w:r>
    </w:p>
    <w:p w14:paraId="4C967AA3" w14:textId="77777777" w:rsidR="00700B9A" w:rsidRDefault="00ED73DF" w:rsidP="00ED73DF">
      <w:pPr>
        <w:jc w:val="both"/>
        <w:rPr>
          <w:rFonts w:ascii="Arial" w:hAnsi="Arial" w:cs="Arial"/>
          <w:sz w:val="18"/>
          <w:szCs w:val="18"/>
        </w:rPr>
      </w:pPr>
      <w:r w:rsidRPr="00DA0015">
        <w:rPr>
          <w:rFonts w:ascii="Arial" w:hAnsi="Arial" w:cs="Arial"/>
          <w:sz w:val="18"/>
          <w:szCs w:val="18"/>
        </w:rPr>
        <w:t xml:space="preserve">Con sede ad Atlanta, Delta opera in hub importanti e mercati chiave ad Amsterdam, </w:t>
      </w:r>
      <w:proofErr w:type="spellStart"/>
      <w:proofErr w:type="gramStart"/>
      <w:r w:rsidRPr="00DA0015">
        <w:rPr>
          <w:rFonts w:ascii="Arial" w:hAnsi="Arial" w:cs="Arial"/>
          <w:sz w:val="18"/>
          <w:szCs w:val="18"/>
        </w:rPr>
        <w:t>Atlanta,Bogotà</w:t>
      </w:r>
      <w:proofErr w:type="spellEnd"/>
      <w:proofErr w:type="gramEnd"/>
      <w:r w:rsidRPr="00DA0015">
        <w:rPr>
          <w:rFonts w:ascii="Arial" w:hAnsi="Arial" w:cs="Arial"/>
          <w:sz w:val="18"/>
          <w:szCs w:val="18"/>
        </w:rPr>
        <w:t xml:space="preserve">, Boston, Detroit, Lima, Londra-Heathrow, Los Angeles, Mexico City, Minneapolis-St. </w:t>
      </w:r>
      <w:proofErr w:type="spellStart"/>
      <w:proofErr w:type="gramStart"/>
      <w:r w:rsidRPr="00DA0015">
        <w:rPr>
          <w:rFonts w:ascii="Arial" w:hAnsi="Arial" w:cs="Arial"/>
          <w:sz w:val="18"/>
          <w:szCs w:val="18"/>
        </w:rPr>
        <w:t>Paul,New</w:t>
      </w:r>
      <w:proofErr w:type="spellEnd"/>
      <w:proofErr w:type="gramEnd"/>
      <w:r w:rsidRPr="00DA0015">
        <w:rPr>
          <w:rFonts w:ascii="Arial" w:hAnsi="Arial" w:cs="Arial"/>
          <w:sz w:val="18"/>
          <w:szCs w:val="18"/>
        </w:rPr>
        <w:t xml:space="preserve"> York-JFK e La Guardia, Parigi-Charles de Gaulle, Salt Lake City, Santiago del Cile, San Paolo, </w:t>
      </w:r>
      <w:r w:rsidR="0019707B" w:rsidRPr="00DA0015">
        <w:rPr>
          <w:rFonts w:ascii="Arial" w:hAnsi="Arial" w:cs="Arial"/>
          <w:sz w:val="18"/>
          <w:szCs w:val="18"/>
        </w:rPr>
        <w:t>Seattle, Seoul</w:t>
      </w:r>
      <w:r w:rsidRPr="00DA0015">
        <w:rPr>
          <w:rFonts w:ascii="Arial" w:hAnsi="Arial" w:cs="Arial"/>
          <w:sz w:val="18"/>
          <w:szCs w:val="18"/>
        </w:rPr>
        <w:t>-Incheon e Tokyo. In qualità di compagnia aerea leader a livello mondiale, la missione di Delta di collegare il mondo crea</w:t>
      </w:r>
      <w:r w:rsidR="0019707B" w:rsidRPr="00DA0015">
        <w:rPr>
          <w:rFonts w:ascii="Arial" w:hAnsi="Arial" w:cs="Arial"/>
          <w:sz w:val="18"/>
          <w:szCs w:val="18"/>
        </w:rPr>
        <w:t xml:space="preserve"> </w:t>
      </w:r>
      <w:r w:rsidRPr="00DA0015">
        <w:rPr>
          <w:rFonts w:ascii="Arial" w:hAnsi="Arial" w:cs="Arial"/>
          <w:sz w:val="18"/>
          <w:szCs w:val="18"/>
        </w:rPr>
        <w:t>opportunità, promuove la comprensione ed allarga gli orizzonti, mettendo in comunicazione le</w:t>
      </w:r>
      <w:r w:rsidR="0019707B" w:rsidRPr="00DA0015">
        <w:rPr>
          <w:rFonts w:ascii="Arial" w:hAnsi="Arial" w:cs="Arial"/>
          <w:sz w:val="18"/>
          <w:szCs w:val="18"/>
        </w:rPr>
        <w:t xml:space="preserve"> </w:t>
      </w:r>
      <w:r w:rsidRPr="00DA0015">
        <w:rPr>
          <w:rFonts w:ascii="Arial" w:hAnsi="Arial" w:cs="Arial"/>
          <w:sz w:val="18"/>
          <w:szCs w:val="18"/>
        </w:rPr>
        <w:t>persone e le comunità, e il loro potenziale</w:t>
      </w:r>
      <w:r w:rsidR="00700B9A">
        <w:rPr>
          <w:rFonts w:ascii="Arial" w:hAnsi="Arial" w:cs="Arial"/>
          <w:sz w:val="18"/>
          <w:szCs w:val="18"/>
        </w:rPr>
        <w:t xml:space="preserve">. </w:t>
      </w:r>
    </w:p>
    <w:p w14:paraId="2F7D66F0" w14:textId="61A19BEF" w:rsidR="003F211F" w:rsidRPr="003F211F" w:rsidRDefault="003F211F" w:rsidP="00ED73DF">
      <w:pPr>
        <w:jc w:val="both"/>
        <w:rPr>
          <w:rFonts w:ascii="Arial" w:hAnsi="Arial" w:cs="Arial"/>
          <w:sz w:val="18"/>
          <w:szCs w:val="18"/>
        </w:rPr>
      </w:pPr>
      <w:r w:rsidRPr="003F211F">
        <w:rPr>
          <w:rFonts w:ascii="Arial" w:hAnsi="Arial" w:cs="Arial"/>
          <w:sz w:val="18"/>
          <w:szCs w:val="18"/>
        </w:rPr>
        <w:t xml:space="preserve">Membro fondatore dell'alleanza </w:t>
      </w:r>
      <w:proofErr w:type="spellStart"/>
      <w:r w:rsidRPr="003F211F">
        <w:rPr>
          <w:rFonts w:ascii="Arial" w:hAnsi="Arial" w:cs="Arial"/>
          <w:sz w:val="18"/>
          <w:szCs w:val="18"/>
        </w:rPr>
        <w:t>SkyTeam</w:t>
      </w:r>
      <w:proofErr w:type="spellEnd"/>
      <w:r w:rsidRPr="003F211F">
        <w:rPr>
          <w:rFonts w:ascii="Arial" w:hAnsi="Arial" w:cs="Arial"/>
          <w:sz w:val="18"/>
          <w:szCs w:val="18"/>
        </w:rPr>
        <w:t xml:space="preserve"> e forte di partnership innovative e strategiche in tutto il mondo con </w:t>
      </w:r>
      <w:proofErr w:type="spellStart"/>
      <w:r w:rsidRPr="003F211F">
        <w:rPr>
          <w:rFonts w:ascii="Arial" w:hAnsi="Arial" w:cs="Arial"/>
          <w:sz w:val="18"/>
          <w:szCs w:val="18"/>
        </w:rPr>
        <w:t>Aeromexico</w:t>
      </w:r>
      <w:proofErr w:type="spellEnd"/>
      <w:r w:rsidRPr="003F211F">
        <w:rPr>
          <w:rFonts w:ascii="Arial" w:hAnsi="Arial" w:cs="Arial"/>
          <w:sz w:val="18"/>
          <w:szCs w:val="18"/>
        </w:rPr>
        <w:t xml:space="preserve">, Air France-KLM, China Eastern, </w:t>
      </w:r>
      <w:proofErr w:type="spellStart"/>
      <w:r w:rsidRPr="003F211F">
        <w:rPr>
          <w:rFonts w:ascii="Arial" w:hAnsi="Arial" w:cs="Arial"/>
          <w:sz w:val="18"/>
          <w:szCs w:val="18"/>
        </w:rPr>
        <w:t>Korean</w:t>
      </w:r>
      <w:proofErr w:type="spellEnd"/>
      <w:r w:rsidRPr="003F211F">
        <w:rPr>
          <w:rFonts w:ascii="Arial" w:hAnsi="Arial" w:cs="Arial"/>
          <w:sz w:val="18"/>
          <w:szCs w:val="18"/>
        </w:rPr>
        <w:t xml:space="preserve"> Air, LATAM, Virgin Atlantic e </w:t>
      </w:r>
      <w:proofErr w:type="spellStart"/>
      <w:r w:rsidRPr="003F211F">
        <w:rPr>
          <w:rFonts w:ascii="Arial" w:hAnsi="Arial" w:cs="Arial"/>
          <w:sz w:val="18"/>
          <w:szCs w:val="18"/>
        </w:rPr>
        <w:t>WestJet</w:t>
      </w:r>
      <w:proofErr w:type="spellEnd"/>
      <w:r w:rsidRPr="003F211F">
        <w:rPr>
          <w:rFonts w:ascii="Arial" w:hAnsi="Arial" w:cs="Arial"/>
          <w:sz w:val="18"/>
          <w:szCs w:val="18"/>
        </w:rPr>
        <w:t xml:space="preserve">, Delta offre ai clienti di tutto il </w:t>
      </w:r>
      <w:r>
        <w:rPr>
          <w:rFonts w:ascii="Arial" w:hAnsi="Arial" w:cs="Arial"/>
          <w:sz w:val="18"/>
          <w:szCs w:val="18"/>
        </w:rPr>
        <w:t>globo</w:t>
      </w:r>
      <w:r w:rsidRPr="003F211F">
        <w:rPr>
          <w:rFonts w:ascii="Arial" w:hAnsi="Arial" w:cs="Arial"/>
          <w:sz w:val="18"/>
          <w:szCs w:val="18"/>
        </w:rPr>
        <w:t xml:space="preserve"> una maggiore scelta e </w:t>
      </w:r>
      <w:r w:rsidR="007C00FC">
        <w:rPr>
          <w:rFonts w:ascii="Arial" w:hAnsi="Arial" w:cs="Arial"/>
          <w:sz w:val="18"/>
          <w:szCs w:val="18"/>
        </w:rPr>
        <w:t>offerte concorrenziali</w:t>
      </w:r>
      <w:r w:rsidRPr="003F211F">
        <w:rPr>
          <w:rFonts w:ascii="Arial" w:hAnsi="Arial" w:cs="Arial"/>
          <w:sz w:val="18"/>
          <w:szCs w:val="18"/>
        </w:rPr>
        <w:t xml:space="preserve">. La linea di prodotti premium di Delta è ulteriormente valorizzata dalla sua esclusiva partnership con </w:t>
      </w:r>
      <w:proofErr w:type="spellStart"/>
      <w:r w:rsidRPr="003F211F">
        <w:rPr>
          <w:rFonts w:ascii="Arial" w:hAnsi="Arial" w:cs="Arial"/>
          <w:sz w:val="18"/>
          <w:szCs w:val="18"/>
        </w:rPr>
        <w:t>Wheels</w:t>
      </w:r>
      <w:proofErr w:type="spellEnd"/>
      <w:r w:rsidRPr="003F211F">
        <w:rPr>
          <w:rFonts w:ascii="Arial" w:hAnsi="Arial" w:cs="Arial"/>
          <w:sz w:val="18"/>
          <w:szCs w:val="18"/>
        </w:rPr>
        <w:t xml:space="preserve"> Up Experience.</w:t>
      </w:r>
    </w:p>
    <w:p w14:paraId="55D27224" w14:textId="256F38CB" w:rsidR="006921EE" w:rsidRPr="00BC4F3E" w:rsidRDefault="00BC4F3E" w:rsidP="00ED73DF">
      <w:pPr>
        <w:jc w:val="both"/>
        <w:rPr>
          <w:rFonts w:ascii="Arial" w:hAnsi="Arial" w:cs="Arial"/>
          <w:sz w:val="18"/>
          <w:szCs w:val="18"/>
        </w:rPr>
      </w:pPr>
      <w:r w:rsidRPr="00BC4F3E">
        <w:rPr>
          <w:rFonts w:ascii="Arial" w:hAnsi="Arial" w:cs="Arial"/>
          <w:sz w:val="18"/>
          <w:szCs w:val="18"/>
        </w:rPr>
        <w:t xml:space="preserve">La connettività è al centro di Delta. Per questo motivo </w:t>
      </w:r>
      <w:r w:rsidR="00017215">
        <w:rPr>
          <w:rFonts w:ascii="Arial" w:hAnsi="Arial" w:cs="Arial"/>
          <w:sz w:val="18"/>
          <w:szCs w:val="18"/>
        </w:rPr>
        <w:t>la compagnia</w:t>
      </w:r>
      <w:r>
        <w:rPr>
          <w:rFonts w:ascii="Arial" w:hAnsi="Arial" w:cs="Arial"/>
          <w:sz w:val="18"/>
          <w:szCs w:val="18"/>
        </w:rPr>
        <w:t xml:space="preserve"> offre</w:t>
      </w:r>
      <w:r w:rsidRPr="00BC4F3E">
        <w:rPr>
          <w:rFonts w:ascii="Arial" w:hAnsi="Arial" w:cs="Arial"/>
          <w:sz w:val="18"/>
          <w:szCs w:val="18"/>
        </w:rPr>
        <w:t xml:space="preserve"> il Wi-Fi veloce e gratuito, fornito da T-Mobile, a tutta la flotta globale: una connettività su una scala senza precedenti. </w:t>
      </w:r>
      <w:hyperlink r:id="rId10" w:history="1">
        <w:r w:rsidRPr="0096052D">
          <w:rPr>
            <w:rStyle w:val="Collegamentoipertestuale"/>
            <w:rFonts w:ascii="Arial" w:hAnsi="Arial" w:cs="Arial"/>
            <w:sz w:val="18"/>
            <w:szCs w:val="18"/>
          </w:rPr>
          <w:t>Con oltre 1.000 aeromobili già dotati di connettività affidabile e di qualità streaming, e altri in arrivo</w:t>
        </w:r>
      </w:hyperlink>
      <w:r w:rsidRPr="00BC4F3E">
        <w:rPr>
          <w:rFonts w:ascii="Arial" w:hAnsi="Arial" w:cs="Arial"/>
          <w:sz w:val="18"/>
          <w:szCs w:val="18"/>
        </w:rPr>
        <w:t xml:space="preserve">, i </w:t>
      </w:r>
      <w:r w:rsidR="0096052D">
        <w:rPr>
          <w:rFonts w:ascii="Arial" w:hAnsi="Arial" w:cs="Arial"/>
          <w:sz w:val="18"/>
          <w:szCs w:val="18"/>
        </w:rPr>
        <w:t>passeggeri</w:t>
      </w:r>
      <w:r w:rsidRPr="00BC4F3E">
        <w:rPr>
          <w:rFonts w:ascii="Arial" w:hAnsi="Arial" w:cs="Arial"/>
          <w:sz w:val="18"/>
          <w:szCs w:val="18"/>
        </w:rPr>
        <w:t xml:space="preserve"> possono rimanere connessi durante il viaggio e trascorrere il loro tempo come preferiscono, proprio come farebbero a casa.</w:t>
      </w:r>
    </w:p>
    <w:p w14:paraId="17EB59FB" w14:textId="0F168A15" w:rsidR="00ED73DF" w:rsidRDefault="00BD6C2D" w:rsidP="00ED73DF">
      <w:pPr>
        <w:jc w:val="both"/>
        <w:rPr>
          <w:rFonts w:ascii="Arial" w:hAnsi="Arial" w:cs="Arial"/>
          <w:sz w:val="18"/>
          <w:szCs w:val="18"/>
        </w:rPr>
      </w:pPr>
      <w:r w:rsidRPr="00DA0015">
        <w:rPr>
          <w:rFonts w:ascii="Arial" w:hAnsi="Arial" w:cs="Arial"/>
          <w:sz w:val="18"/>
          <w:szCs w:val="18"/>
        </w:rPr>
        <w:t>Delta è la compagnia aerea più premiata degli Stati Uniti grazie alla dedizione, alla passione e alla professionalità del suo personale.</w:t>
      </w:r>
      <w:r>
        <w:rPr>
          <w:rFonts w:ascii="Arial" w:hAnsi="Arial" w:cs="Arial"/>
          <w:sz w:val="18"/>
          <w:szCs w:val="18"/>
        </w:rPr>
        <w:t xml:space="preserve"> </w:t>
      </w:r>
      <w:r w:rsidR="00ED73DF" w:rsidRPr="00DA0015">
        <w:rPr>
          <w:rFonts w:ascii="Arial" w:hAnsi="Arial" w:cs="Arial"/>
          <w:sz w:val="18"/>
          <w:szCs w:val="18"/>
        </w:rPr>
        <w:t xml:space="preserve">Oltre ai premi di J.D. Power e </w:t>
      </w:r>
      <w:proofErr w:type="spellStart"/>
      <w:r w:rsidR="00ED73DF" w:rsidRPr="00DA0015">
        <w:rPr>
          <w:rFonts w:ascii="Arial" w:hAnsi="Arial" w:cs="Arial"/>
          <w:sz w:val="18"/>
          <w:szCs w:val="18"/>
        </w:rPr>
        <w:t>Cirium</w:t>
      </w:r>
      <w:proofErr w:type="spellEnd"/>
      <w:r w:rsidR="00ED73DF" w:rsidRPr="00DA0015">
        <w:rPr>
          <w:rFonts w:ascii="Arial" w:hAnsi="Arial" w:cs="Arial"/>
          <w:sz w:val="18"/>
          <w:szCs w:val="18"/>
        </w:rPr>
        <w:t xml:space="preserve">, Delta è stata nominata la </w:t>
      </w:r>
      <w:hyperlink r:id="rId11" w:history="1">
        <w:r w:rsidR="00ED73DF" w:rsidRPr="001D5657">
          <w:rPr>
            <w:rStyle w:val="Collegamentoipertestuale"/>
            <w:rFonts w:ascii="Arial" w:hAnsi="Arial" w:cs="Arial"/>
            <w:sz w:val="18"/>
            <w:szCs w:val="18"/>
          </w:rPr>
          <w:t>compagnia aerea più ammirata al mondo</w:t>
        </w:r>
      </w:hyperlink>
      <w:r w:rsidR="00ED73DF" w:rsidRPr="00DA0015">
        <w:rPr>
          <w:rFonts w:ascii="Arial" w:hAnsi="Arial" w:cs="Arial"/>
          <w:sz w:val="18"/>
          <w:szCs w:val="18"/>
        </w:rPr>
        <w:t xml:space="preserve"> e una delle </w:t>
      </w:r>
      <w:hyperlink r:id="rId12" w:history="1">
        <w:r w:rsidR="00ED73DF" w:rsidRPr="001D5657">
          <w:rPr>
            <w:rStyle w:val="Collegamentoipertestuale"/>
            <w:rFonts w:ascii="Arial" w:hAnsi="Arial" w:cs="Arial"/>
            <w:sz w:val="18"/>
            <w:szCs w:val="18"/>
          </w:rPr>
          <w:t>100 migliori aziende per cui lavorare secondo Fortune</w:t>
        </w:r>
      </w:hyperlink>
      <w:r w:rsidR="00ED73DF" w:rsidRPr="00DA0015">
        <w:rPr>
          <w:rFonts w:ascii="Arial" w:hAnsi="Arial" w:cs="Arial"/>
          <w:sz w:val="18"/>
          <w:szCs w:val="18"/>
        </w:rPr>
        <w:t xml:space="preserve">; il </w:t>
      </w:r>
      <w:hyperlink r:id="rId13" w:history="1">
        <w:r w:rsidR="00ED73DF" w:rsidRPr="00C71CA2">
          <w:rPr>
            <w:rStyle w:val="Collegamentoipertestuale"/>
            <w:rFonts w:ascii="Arial" w:hAnsi="Arial" w:cs="Arial"/>
            <w:sz w:val="18"/>
            <w:szCs w:val="18"/>
          </w:rPr>
          <w:t>miglior vettore per i viaggiatori d'affari</w:t>
        </w:r>
      </w:hyperlink>
      <w:r w:rsidR="00ED73DF" w:rsidRPr="00DA0015">
        <w:rPr>
          <w:rFonts w:ascii="Arial" w:hAnsi="Arial" w:cs="Arial"/>
          <w:sz w:val="18"/>
          <w:szCs w:val="18"/>
        </w:rPr>
        <w:t xml:space="preserve"> da Business Travel News; </w:t>
      </w:r>
      <w:hyperlink r:id="rId14" w:history="1">
        <w:r w:rsidR="00ED73DF" w:rsidRPr="00C71CA2">
          <w:rPr>
            <w:rStyle w:val="Collegamentoipertestuale"/>
            <w:rFonts w:ascii="Arial" w:hAnsi="Arial" w:cs="Arial"/>
            <w:sz w:val="18"/>
            <w:szCs w:val="18"/>
          </w:rPr>
          <w:t xml:space="preserve">miglior compagnia aerea statunitense ai </w:t>
        </w:r>
        <w:proofErr w:type="spellStart"/>
        <w:r w:rsidR="00ED73DF" w:rsidRPr="00C71CA2">
          <w:rPr>
            <w:rStyle w:val="Collegamentoipertestuale"/>
            <w:rFonts w:ascii="Arial" w:hAnsi="Arial" w:cs="Arial"/>
            <w:sz w:val="18"/>
            <w:szCs w:val="18"/>
          </w:rPr>
          <w:t>Verified</w:t>
        </w:r>
        <w:proofErr w:type="spellEnd"/>
        <w:r w:rsidR="00ED73DF" w:rsidRPr="00C71CA2">
          <w:rPr>
            <w:rStyle w:val="Collegamentoipertestuale"/>
            <w:rFonts w:ascii="Arial" w:hAnsi="Arial" w:cs="Arial"/>
            <w:sz w:val="18"/>
            <w:szCs w:val="18"/>
          </w:rPr>
          <w:t xml:space="preserve"> Air Travel Awards di Forbes Travel Guide</w:t>
        </w:r>
      </w:hyperlink>
      <w:r w:rsidR="00ED73DF" w:rsidRPr="00DA0015">
        <w:rPr>
          <w:rFonts w:ascii="Arial" w:hAnsi="Arial" w:cs="Arial"/>
          <w:sz w:val="18"/>
          <w:szCs w:val="18"/>
        </w:rPr>
        <w:t xml:space="preserve">. Inoltre, negli ultimi sette anni Delta è stata nominata tra le </w:t>
      </w:r>
      <w:hyperlink r:id="rId15" w:history="1">
        <w:r w:rsidR="00ED73DF" w:rsidRPr="002D1D6F">
          <w:rPr>
            <w:rStyle w:val="Collegamentoipertestuale"/>
            <w:rFonts w:ascii="Arial" w:hAnsi="Arial" w:cs="Arial"/>
            <w:sz w:val="18"/>
            <w:szCs w:val="18"/>
          </w:rPr>
          <w:t>Civic 50 da Points of Light</w:t>
        </w:r>
      </w:hyperlink>
      <w:r w:rsidR="00ED73DF" w:rsidRPr="00DA0015">
        <w:rPr>
          <w:rFonts w:ascii="Arial" w:hAnsi="Arial" w:cs="Arial"/>
          <w:sz w:val="18"/>
          <w:szCs w:val="18"/>
        </w:rPr>
        <w:t xml:space="preserve"> come una delle aziende statunitensi più attente alla comunità e </w:t>
      </w:r>
      <w:hyperlink r:id="rId16" w:history="1">
        <w:r w:rsidR="00ED73DF" w:rsidRPr="006F54B5">
          <w:rPr>
            <w:rStyle w:val="Collegamentoipertestuale"/>
            <w:rFonts w:ascii="Arial" w:hAnsi="Arial" w:cs="Arial"/>
            <w:sz w:val="18"/>
            <w:szCs w:val="18"/>
          </w:rPr>
          <w:t>migliore compagnia aerea statunitense da The Points Guy</w:t>
        </w:r>
      </w:hyperlink>
      <w:r w:rsidR="006F54B5">
        <w:rPr>
          <w:rFonts w:ascii="Arial" w:hAnsi="Arial" w:cs="Arial"/>
          <w:sz w:val="18"/>
          <w:szCs w:val="18"/>
        </w:rPr>
        <w:t xml:space="preserve"> negli ultimi sette anni</w:t>
      </w:r>
      <w:r w:rsidR="00ED73DF" w:rsidRPr="00DA0015">
        <w:rPr>
          <w:rFonts w:ascii="Arial" w:hAnsi="Arial" w:cs="Arial"/>
          <w:sz w:val="18"/>
          <w:szCs w:val="18"/>
        </w:rPr>
        <w:t>.</w:t>
      </w:r>
    </w:p>
    <w:p w14:paraId="45D37713" w14:textId="77777777" w:rsidR="00BD6C2D" w:rsidRDefault="00BD6C2D" w:rsidP="00ED73DF">
      <w:pPr>
        <w:jc w:val="both"/>
        <w:rPr>
          <w:rFonts w:ascii="Arial" w:hAnsi="Arial" w:cs="Arial"/>
          <w:sz w:val="18"/>
          <w:szCs w:val="18"/>
        </w:rPr>
      </w:pPr>
    </w:p>
    <w:p w14:paraId="2BB366D4" w14:textId="6F344F4B" w:rsidR="00C3271C" w:rsidRPr="00DA0015" w:rsidRDefault="00C3271C" w:rsidP="00C3271C">
      <w:pPr>
        <w:pStyle w:val="NormaleWeb"/>
        <w:shd w:val="clear" w:color="auto" w:fill="FFFFFF"/>
        <w:spacing w:before="0" w:beforeAutospacing="0" w:after="0" w:afterAutospacing="0"/>
        <w:jc w:val="both"/>
        <w:rPr>
          <w:rFonts w:ascii="Arial" w:hAnsi="Arial" w:cs="Arial"/>
          <w:bCs/>
          <w:sz w:val="20"/>
          <w:szCs w:val="20"/>
          <w:lang w:val="it-IT"/>
        </w:rPr>
      </w:pPr>
      <w:r w:rsidRPr="00DA0015">
        <w:rPr>
          <w:rFonts w:ascii="Arial" w:hAnsi="Arial" w:cs="Arial"/>
          <w:bCs/>
          <w:sz w:val="20"/>
          <w:szCs w:val="20"/>
          <w:lang w:val="it-IT"/>
        </w:rPr>
        <w:t>Per ulteriori informazioni su questo comunicato contattare:</w:t>
      </w:r>
    </w:p>
    <w:p w14:paraId="1C7C9E8C" w14:textId="77777777" w:rsidR="00C3271C" w:rsidRPr="00DA0015" w:rsidRDefault="00C3271C" w:rsidP="00C3271C">
      <w:pPr>
        <w:contextualSpacing/>
        <w:jc w:val="both"/>
        <w:outlineLvl w:val="0"/>
        <w:rPr>
          <w:rFonts w:ascii="Arial" w:hAnsi="Arial" w:cs="Arial"/>
          <w:b/>
          <w:sz w:val="20"/>
          <w:szCs w:val="20"/>
        </w:rPr>
      </w:pPr>
      <w:r w:rsidRPr="00DA0015">
        <w:rPr>
          <w:rFonts w:ascii="Arial" w:hAnsi="Arial" w:cs="Arial"/>
          <w:b/>
          <w:sz w:val="20"/>
          <w:szCs w:val="20"/>
        </w:rPr>
        <w:t>ABC PR Consulting</w:t>
      </w:r>
    </w:p>
    <w:p w14:paraId="73DB17EE" w14:textId="77777777" w:rsidR="00C3271C" w:rsidRPr="00DA0015" w:rsidRDefault="00C3271C" w:rsidP="00C3271C">
      <w:pPr>
        <w:contextualSpacing/>
        <w:jc w:val="both"/>
        <w:rPr>
          <w:rFonts w:ascii="Arial" w:hAnsi="Arial" w:cs="Arial"/>
          <w:sz w:val="20"/>
          <w:szCs w:val="20"/>
        </w:rPr>
      </w:pPr>
      <w:r w:rsidRPr="00DA0015">
        <w:rPr>
          <w:rFonts w:ascii="Arial" w:hAnsi="Arial" w:cs="Arial"/>
          <w:sz w:val="20"/>
          <w:szCs w:val="20"/>
        </w:rPr>
        <w:t>Maria Vittoria Ambrosioni/Chiara Bartoli</w:t>
      </w:r>
    </w:p>
    <w:p w14:paraId="3731F2B5" w14:textId="77777777" w:rsidR="00C3271C" w:rsidRPr="00DA0015" w:rsidRDefault="00C3271C" w:rsidP="00C3271C">
      <w:pPr>
        <w:contextualSpacing/>
        <w:jc w:val="both"/>
        <w:rPr>
          <w:rFonts w:ascii="Arial" w:hAnsi="Arial" w:cs="Arial"/>
          <w:sz w:val="20"/>
          <w:szCs w:val="20"/>
        </w:rPr>
      </w:pPr>
      <w:r w:rsidRPr="00DA0015">
        <w:rPr>
          <w:rFonts w:ascii="Arial" w:hAnsi="Arial" w:cs="Arial"/>
          <w:sz w:val="20"/>
          <w:szCs w:val="20"/>
        </w:rPr>
        <w:t>Tel: +39 02 83527768</w:t>
      </w:r>
    </w:p>
    <w:p w14:paraId="1238DD4D" w14:textId="77777777" w:rsidR="00C3271C" w:rsidRPr="00DA0015" w:rsidRDefault="00C3271C" w:rsidP="00C3271C">
      <w:pPr>
        <w:contextualSpacing/>
        <w:jc w:val="both"/>
        <w:rPr>
          <w:rFonts w:ascii="Arial" w:hAnsi="Arial" w:cs="Arial"/>
          <w:color w:val="000000"/>
          <w:sz w:val="20"/>
          <w:szCs w:val="20"/>
        </w:rPr>
      </w:pPr>
      <w:r w:rsidRPr="00DA0015">
        <w:rPr>
          <w:rFonts w:ascii="Arial" w:hAnsi="Arial" w:cs="Arial"/>
          <w:sz w:val="20"/>
          <w:szCs w:val="20"/>
        </w:rPr>
        <w:t xml:space="preserve">Maria Vittoria Ambrosioni: </w:t>
      </w:r>
      <w:hyperlink r:id="rId17" w:history="1">
        <w:r w:rsidRPr="00DA0015">
          <w:rPr>
            <w:rStyle w:val="Collegamentoipertestuale"/>
            <w:rFonts w:ascii="Arial" w:hAnsi="Arial" w:cs="Arial"/>
            <w:sz w:val="20"/>
            <w:szCs w:val="20"/>
          </w:rPr>
          <w:t>mv.ambrosioni@abc-prc.com</w:t>
        </w:r>
      </w:hyperlink>
      <w:r w:rsidRPr="00DA0015">
        <w:rPr>
          <w:rFonts w:ascii="Arial" w:hAnsi="Arial" w:cs="Arial"/>
          <w:sz w:val="20"/>
          <w:szCs w:val="20"/>
        </w:rPr>
        <w:t xml:space="preserve">; </w:t>
      </w:r>
      <w:proofErr w:type="spellStart"/>
      <w:r w:rsidRPr="00DA0015">
        <w:rPr>
          <w:rFonts w:ascii="Arial" w:hAnsi="Arial" w:cs="Arial"/>
          <w:sz w:val="20"/>
          <w:szCs w:val="20"/>
        </w:rPr>
        <w:t>tel</w:t>
      </w:r>
      <w:proofErr w:type="spellEnd"/>
      <w:r w:rsidRPr="00DA0015">
        <w:rPr>
          <w:rFonts w:ascii="Arial" w:hAnsi="Arial" w:cs="Arial"/>
          <w:sz w:val="20"/>
          <w:szCs w:val="20"/>
        </w:rPr>
        <w:t xml:space="preserve">: </w:t>
      </w:r>
      <w:r w:rsidRPr="00DA0015">
        <w:rPr>
          <w:rFonts w:ascii="Arial" w:hAnsi="Arial" w:cs="Arial"/>
          <w:color w:val="000000"/>
          <w:sz w:val="20"/>
          <w:szCs w:val="20"/>
        </w:rPr>
        <w:t>+39 335 1738475</w:t>
      </w:r>
    </w:p>
    <w:p w14:paraId="2538E543" w14:textId="5CA0B2C5" w:rsidR="00426259" w:rsidRPr="00DA0015" w:rsidRDefault="00C3271C" w:rsidP="001F6A20">
      <w:pPr>
        <w:contextualSpacing/>
        <w:jc w:val="both"/>
        <w:rPr>
          <w:rFonts w:ascii="Arial" w:hAnsi="Arial" w:cs="Arial"/>
          <w:sz w:val="20"/>
          <w:szCs w:val="20"/>
        </w:rPr>
      </w:pPr>
      <w:r w:rsidRPr="00DA0015">
        <w:rPr>
          <w:rFonts w:ascii="Arial" w:hAnsi="Arial" w:cs="Arial"/>
          <w:color w:val="000000"/>
          <w:sz w:val="20"/>
          <w:szCs w:val="20"/>
        </w:rPr>
        <w:t xml:space="preserve">Chiara Bartoli: </w:t>
      </w:r>
      <w:hyperlink r:id="rId18" w:history="1">
        <w:r w:rsidRPr="00DA0015">
          <w:rPr>
            <w:rStyle w:val="Collegamentoipertestuale"/>
            <w:rFonts w:ascii="Arial" w:hAnsi="Arial" w:cs="Arial"/>
            <w:sz w:val="20"/>
            <w:szCs w:val="20"/>
          </w:rPr>
          <w:t>c.bartoli@abc-prc.com</w:t>
        </w:r>
      </w:hyperlink>
      <w:r w:rsidRPr="00DA0015">
        <w:rPr>
          <w:rFonts w:ascii="Arial" w:hAnsi="Arial" w:cs="Arial"/>
          <w:color w:val="000000"/>
          <w:sz w:val="20"/>
          <w:szCs w:val="20"/>
        </w:rPr>
        <w:t>; tel. +39 345 4569748</w:t>
      </w:r>
      <w:r w:rsidRPr="00DA0015">
        <w:rPr>
          <w:rFonts w:ascii="Arial" w:hAnsi="Arial" w:cs="Arial"/>
          <w:sz w:val="20"/>
          <w:szCs w:val="20"/>
        </w:rPr>
        <w:t xml:space="preserve"> </w:t>
      </w:r>
    </w:p>
    <w:sectPr w:rsidR="00426259" w:rsidRPr="00DA0015" w:rsidSect="007C21A7">
      <w:pgSz w:w="12240" w:h="15840"/>
      <w:pgMar w:top="782" w:right="1440" w:bottom="52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14BB8"/>
    <w:multiLevelType w:val="hybridMultilevel"/>
    <w:tmpl w:val="19E81DDE"/>
    <w:lvl w:ilvl="0" w:tplc="2A90301C">
      <w:start w:val="21"/>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BDE5956"/>
    <w:multiLevelType w:val="hybridMultilevel"/>
    <w:tmpl w:val="D40EAC3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328536D"/>
    <w:multiLevelType w:val="hybridMultilevel"/>
    <w:tmpl w:val="8E18A2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89616F7"/>
    <w:multiLevelType w:val="hybridMultilevel"/>
    <w:tmpl w:val="78D64B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6630CA9"/>
    <w:multiLevelType w:val="hybridMultilevel"/>
    <w:tmpl w:val="E1D43E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DC77538"/>
    <w:multiLevelType w:val="hybridMultilevel"/>
    <w:tmpl w:val="4BE4D3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F8A7980"/>
    <w:multiLevelType w:val="hybridMultilevel"/>
    <w:tmpl w:val="E05A7B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0445E5A"/>
    <w:multiLevelType w:val="hybridMultilevel"/>
    <w:tmpl w:val="BB3C868A"/>
    <w:lvl w:ilvl="0" w:tplc="04100001">
      <w:start w:val="1"/>
      <w:numFmt w:val="bullet"/>
      <w:lvlText w:val=""/>
      <w:lvlJc w:val="left"/>
      <w:pPr>
        <w:ind w:left="643"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B404884"/>
    <w:multiLevelType w:val="hybridMultilevel"/>
    <w:tmpl w:val="6E1EE954"/>
    <w:lvl w:ilvl="0" w:tplc="041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6C7B723E"/>
    <w:multiLevelType w:val="hybridMultilevel"/>
    <w:tmpl w:val="B8423792"/>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98079142">
    <w:abstractNumId w:val="0"/>
  </w:num>
  <w:num w:numId="2" w16cid:durableId="1873490014">
    <w:abstractNumId w:val="3"/>
  </w:num>
  <w:num w:numId="3" w16cid:durableId="648485293">
    <w:abstractNumId w:val="9"/>
  </w:num>
  <w:num w:numId="4" w16cid:durableId="734932697">
    <w:abstractNumId w:val="5"/>
  </w:num>
  <w:num w:numId="5" w16cid:durableId="1720976767">
    <w:abstractNumId w:val="4"/>
  </w:num>
  <w:num w:numId="6" w16cid:durableId="895161297">
    <w:abstractNumId w:val="8"/>
  </w:num>
  <w:num w:numId="7" w16cid:durableId="100150754">
    <w:abstractNumId w:val="7"/>
  </w:num>
  <w:num w:numId="8" w16cid:durableId="1491169057">
    <w:abstractNumId w:val="1"/>
  </w:num>
  <w:num w:numId="9" w16cid:durableId="468784921">
    <w:abstractNumId w:val="6"/>
  </w:num>
  <w:num w:numId="10" w16cid:durableId="4628179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C19"/>
    <w:rsid w:val="000006D2"/>
    <w:rsid w:val="0000071B"/>
    <w:rsid w:val="0000088A"/>
    <w:rsid w:val="00001D34"/>
    <w:rsid w:val="000023A2"/>
    <w:rsid w:val="00003168"/>
    <w:rsid w:val="0000359C"/>
    <w:rsid w:val="00003802"/>
    <w:rsid w:val="000045BE"/>
    <w:rsid w:val="00004AD0"/>
    <w:rsid w:val="00007997"/>
    <w:rsid w:val="00010596"/>
    <w:rsid w:val="0001115D"/>
    <w:rsid w:val="00011879"/>
    <w:rsid w:val="00014C7D"/>
    <w:rsid w:val="00015C86"/>
    <w:rsid w:val="00015F23"/>
    <w:rsid w:val="00017215"/>
    <w:rsid w:val="000178B4"/>
    <w:rsid w:val="000203AE"/>
    <w:rsid w:val="000206E1"/>
    <w:rsid w:val="00020CED"/>
    <w:rsid w:val="0002107C"/>
    <w:rsid w:val="00022C94"/>
    <w:rsid w:val="00025310"/>
    <w:rsid w:val="00025BF6"/>
    <w:rsid w:val="00026664"/>
    <w:rsid w:val="0002667B"/>
    <w:rsid w:val="00026AC2"/>
    <w:rsid w:val="00030D46"/>
    <w:rsid w:val="00032DAA"/>
    <w:rsid w:val="000339D1"/>
    <w:rsid w:val="00033FD2"/>
    <w:rsid w:val="00034B93"/>
    <w:rsid w:val="00034C31"/>
    <w:rsid w:val="00034C3C"/>
    <w:rsid w:val="00034D77"/>
    <w:rsid w:val="00034E4A"/>
    <w:rsid w:val="0004077A"/>
    <w:rsid w:val="00041AD6"/>
    <w:rsid w:val="00041FA2"/>
    <w:rsid w:val="00044A33"/>
    <w:rsid w:val="00045127"/>
    <w:rsid w:val="000457CC"/>
    <w:rsid w:val="0005070D"/>
    <w:rsid w:val="00051A64"/>
    <w:rsid w:val="00051F26"/>
    <w:rsid w:val="0005256E"/>
    <w:rsid w:val="00053A9E"/>
    <w:rsid w:val="000549E5"/>
    <w:rsid w:val="00055BCC"/>
    <w:rsid w:val="0005785D"/>
    <w:rsid w:val="000612F9"/>
    <w:rsid w:val="000638FB"/>
    <w:rsid w:val="000639F4"/>
    <w:rsid w:val="00063E4C"/>
    <w:rsid w:val="00067725"/>
    <w:rsid w:val="000722AF"/>
    <w:rsid w:val="000729BA"/>
    <w:rsid w:val="000753DB"/>
    <w:rsid w:val="00075F06"/>
    <w:rsid w:val="000776AA"/>
    <w:rsid w:val="00077FF1"/>
    <w:rsid w:val="00080FBE"/>
    <w:rsid w:val="00082BB5"/>
    <w:rsid w:val="00084130"/>
    <w:rsid w:val="00085161"/>
    <w:rsid w:val="00085712"/>
    <w:rsid w:val="00085BBE"/>
    <w:rsid w:val="00086ED0"/>
    <w:rsid w:val="0009021D"/>
    <w:rsid w:val="00091CB7"/>
    <w:rsid w:val="00092DB9"/>
    <w:rsid w:val="00093C57"/>
    <w:rsid w:val="00094368"/>
    <w:rsid w:val="00094CDF"/>
    <w:rsid w:val="000950E0"/>
    <w:rsid w:val="000A19FC"/>
    <w:rsid w:val="000A2541"/>
    <w:rsid w:val="000A33B3"/>
    <w:rsid w:val="000A38D8"/>
    <w:rsid w:val="000A4AB1"/>
    <w:rsid w:val="000A5321"/>
    <w:rsid w:val="000B0507"/>
    <w:rsid w:val="000B2BA3"/>
    <w:rsid w:val="000B2D2A"/>
    <w:rsid w:val="000B42B1"/>
    <w:rsid w:val="000B50B6"/>
    <w:rsid w:val="000B59FF"/>
    <w:rsid w:val="000B60E4"/>
    <w:rsid w:val="000C0DB4"/>
    <w:rsid w:val="000C111B"/>
    <w:rsid w:val="000C1C76"/>
    <w:rsid w:val="000C1DF6"/>
    <w:rsid w:val="000C2CE6"/>
    <w:rsid w:val="000C40CF"/>
    <w:rsid w:val="000C66BC"/>
    <w:rsid w:val="000D0B32"/>
    <w:rsid w:val="000D1429"/>
    <w:rsid w:val="000D4ADC"/>
    <w:rsid w:val="000D6CEF"/>
    <w:rsid w:val="000D700F"/>
    <w:rsid w:val="000D7889"/>
    <w:rsid w:val="000E06BD"/>
    <w:rsid w:val="000E1785"/>
    <w:rsid w:val="000E1A1F"/>
    <w:rsid w:val="000E4340"/>
    <w:rsid w:val="000E4F81"/>
    <w:rsid w:val="000E68D0"/>
    <w:rsid w:val="000F0780"/>
    <w:rsid w:val="000F2493"/>
    <w:rsid w:val="000F3439"/>
    <w:rsid w:val="000F361D"/>
    <w:rsid w:val="000F3752"/>
    <w:rsid w:val="000F37D3"/>
    <w:rsid w:val="000F542B"/>
    <w:rsid w:val="000F774B"/>
    <w:rsid w:val="0010008A"/>
    <w:rsid w:val="001018D0"/>
    <w:rsid w:val="00101E65"/>
    <w:rsid w:val="0010222A"/>
    <w:rsid w:val="00102656"/>
    <w:rsid w:val="00105C63"/>
    <w:rsid w:val="00106463"/>
    <w:rsid w:val="00107C18"/>
    <w:rsid w:val="0011247C"/>
    <w:rsid w:val="00112539"/>
    <w:rsid w:val="00112786"/>
    <w:rsid w:val="001139B7"/>
    <w:rsid w:val="00113A77"/>
    <w:rsid w:val="00113EE4"/>
    <w:rsid w:val="00116819"/>
    <w:rsid w:val="001213D3"/>
    <w:rsid w:val="00122BD3"/>
    <w:rsid w:val="00126259"/>
    <w:rsid w:val="00130396"/>
    <w:rsid w:val="00131CFA"/>
    <w:rsid w:val="00131FC7"/>
    <w:rsid w:val="00131FF4"/>
    <w:rsid w:val="00132CA1"/>
    <w:rsid w:val="001330C1"/>
    <w:rsid w:val="00136306"/>
    <w:rsid w:val="001374DA"/>
    <w:rsid w:val="00137D6A"/>
    <w:rsid w:val="001405EC"/>
    <w:rsid w:val="00141C1E"/>
    <w:rsid w:val="001461D5"/>
    <w:rsid w:val="001463CC"/>
    <w:rsid w:val="001467FF"/>
    <w:rsid w:val="00146B2D"/>
    <w:rsid w:val="0015053E"/>
    <w:rsid w:val="00150D6D"/>
    <w:rsid w:val="00150EAE"/>
    <w:rsid w:val="0015240C"/>
    <w:rsid w:val="00154C92"/>
    <w:rsid w:val="00156867"/>
    <w:rsid w:val="001625F2"/>
    <w:rsid w:val="0016288C"/>
    <w:rsid w:val="00162C28"/>
    <w:rsid w:val="001645FB"/>
    <w:rsid w:val="0016490B"/>
    <w:rsid w:val="001655E7"/>
    <w:rsid w:val="00165DC7"/>
    <w:rsid w:val="0017069E"/>
    <w:rsid w:val="0017198C"/>
    <w:rsid w:val="00171A0C"/>
    <w:rsid w:val="001727E2"/>
    <w:rsid w:val="001808EA"/>
    <w:rsid w:val="00181226"/>
    <w:rsid w:val="00184087"/>
    <w:rsid w:val="001843F3"/>
    <w:rsid w:val="001868F6"/>
    <w:rsid w:val="00186994"/>
    <w:rsid w:val="00191829"/>
    <w:rsid w:val="00191A07"/>
    <w:rsid w:val="0019214B"/>
    <w:rsid w:val="001941DB"/>
    <w:rsid w:val="001947C2"/>
    <w:rsid w:val="00194B17"/>
    <w:rsid w:val="00194B95"/>
    <w:rsid w:val="00194D41"/>
    <w:rsid w:val="00196282"/>
    <w:rsid w:val="0019707B"/>
    <w:rsid w:val="00197629"/>
    <w:rsid w:val="00197A7B"/>
    <w:rsid w:val="001A0089"/>
    <w:rsid w:val="001A2B80"/>
    <w:rsid w:val="001A46A2"/>
    <w:rsid w:val="001A53FF"/>
    <w:rsid w:val="001A7ACC"/>
    <w:rsid w:val="001B00C3"/>
    <w:rsid w:val="001B27F3"/>
    <w:rsid w:val="001B2F57"/>
    <w:rsid w:val="001B360E"/>
    <w:rsid w:val="001B4751"/>
    <w:rsid w:val="001B6B35"/>
    <w:rsid w:val="001C0068"/>
    <w:rsid w:val="001C0466"/>
    <w:rsid w:val="001C1D73"/>
    <w:rsid w:val="001C251A"/>
    <w:rsid w:val="001C2739"/>
    <w:rsid w:val="001C29C1"/>
    <w:rsid w:val="001C35BA"/>
    <w:rsid w:val="001D0013"/>
    <w:rsid w:val="001D3EAA"/>
    <w:rsid w:val="001D4FB9"/>
    <w:rsid w:val="001D5657"/>
    <w:rsid w:val="001D57FC"/>
    <w:rsid w:val="001D67B2"/>
    <w:rsid w:val="001D72D0"/>
    <w:rsid w:val="001D7801"/>
    <w:rsid w:val="001D7FAA"/>
    <w:rsid w:val="001E2097"/>
    <w:rsid w:val="001E423A"/>
    <w:rsid w:val="001F0872"/>
    <w:rsid w:val="001F4A63"/>
    <w:rsid w:val="001F4F16"/>
    <w:rsid w:val="001F5AE7"/>
    <w:rsid w:val="001F6A20"/>
    <w:rsid w:val="001F7405"/>
    <w:rsid w:val="0020030C"/>
    <w:rsid w:val="00204534"/>
    <w:rsid w:val="00204B9D"/>
    <w:rsid w:val="00205EC4"/>
    <w:rsid w:val="00213810"/>
    <w:rsid w:val="00214F25"/>
    <w:rsid w:val="00215AE9"/>
    <w:rsid w:val="00216F97"/>
    <w:rsid w:val="00217787"/>
    <w:rsid w:val="00217F08"/>
    <w:rsid w:val="00221050"/>
    <w:rsid w:val="002221E5"/>
    <w:rsid w:val="00222498"/>
    <w:rsid w:val="00223398"/>
    <w:rsid w:val="00225624"/>
    <w:rsid w:val="00225C8F"/>
    <w:rsid w:val="0023216C"/>
    <w:rsid w:val="00232A7C"/>
    <w:rsid w:val="00232FA5"/>
    <w:rsid w:val="002360E8"/>
    <w:rsid w:val="00240271"/>
    <w:rsid w:val="002402B9"/>
    <w:rsid w:val="00240BBF"/>
    <w:rsid w:val="0025184F"/>
    <w:rsid w:val="002575E3"/>
    <w:rsid w:val="00257ED8"/>
    <w:rsid w:val="00260793"/>
    <w:rsid w:val="0026144C"/>
    <w:rsid w:val="002618BF"/>
    <w:rsid w:val="00261B3E"/>
    <w:rsid w:val="00261F41"/>
    <w:rsid w:val="0026228A"/>
    <w:rsid w:val="002630D3"/>
    <w:rsid w:val="00265627"/>
    <w:rsid w:val="00265C28"/>
    <w:rsid w:val="0026670C"/>
    <w:rsid w:val="00266CFB"/>
    <w:rsid w:val="002703C3"/>
    <w:rsid w:val="00270489"/>
    <w:rsid w:val="002730F9"/>
    <w:rsid w:val="002745B5"/>
    <w:rsid w:val="0027655F"/>
    <w:rsid w:val="00277632"/>
    <w:rsid w:val="002800AC"/>
    <w:rsid w:val="002837C5"/>
    <w:rsid w:val="00283DCB"/>
    <w:rsid w:val="002852D2"/>
    <w:rsid w:val="00291C84"/>
    <w:rsid w:val="002938C8"/>
    <w:rsid w:val="00293EF0"/>
    <w:rsid w:val="00294272"/>
    <w:rsid w:val="002945F4"/>
    <w:rsid w:val="00294969"/>
    <w:rsid w:val="00295538"/>
    <w:rsid w:val="00296E37"/>
    <w:rsid w:val="002A0221"/>
    <w:rsid w:val="002A2BD3"/>
    <w:rsid w:val="002A3203"/>
    <w:rsid w:val="002A3CA2"/>
    <w:rsid w:val="002A4671"/>
    <w:rsid w:val="002A4F7B"/>
    <w:rsid w:val="002A517F"/>
    <w:rsid w:val="002A7DB2"/>
    <w:rsid w:val="002B0D7B"/>
    <w:rsid w:val="002B2094"/>
    <w:rsid w:val="002B39AD"/>
    <w:rsid w:val="002B421C"/>
    <w:rsid w:val="002B4BD1"/>
    <w:rsid w:val="002B65F3"/>
    <w:rsid w:val="002B744C"/>
    <w:rsid w:val="002C37F6"/>
    <w:rsid w:val="002C390F"/>
    <w:rsid w:val="002C7516"/>
    <w:rsid w:val="002C7C19"/>
    <w:rsid w:val="002D03E6"/>
    <w:rsid w:val="002D093B"/>
    <w:rsid w:val="002D19F2"/>
    <w:rsid w:val="002D1D6F"/>
    <w:rsid w:val="002D1E10"/>
    <w:rsid w:val="002D1E58"/>
    <w:rsid w:val="002D23B9"/>
    <w:rsid w:val="002D2E30"/>
    <w:rsid w:val="002D37A2"/>
    <w:rsid w:val="002D4E1B"/>
    <w:rsid w:val="002D6959"/>
    <w:rsid w:val="002D71B5"/>
    <w:rsid w:val="002D78CD"/>
    <w:rsid w:val="002E1F15"/>
    <w:rsid w:val="002E76F0"/>
    <w:rsid w:val="002E7CF5"/>
    <w:rsid w:val="002F038B"/>
    <w:rsid w:val="002F0E7D"/>
    <w:rsid w:val="002F1866"/>
    <w:rsid w:val="002F494B"/>
    <w:rsid w:val="002F7447"/>
    <w:rsid w:val="003049D5"/>
    <w:rsid w:val="00304D42"/>
    <w:rsid w:val="00311C43"/>
    <w:rsid w:val="0031218A"/>
    <w:rsid w:val="0031317D"/>
    <w:rsid w:val="00313856"/>
    <w:rsid w:val="003148AF"/>
    <w:rsid w:val="00314B3E"/>
    <w:rsid w:val="00315E32"/>
    <w:rsid w:val="0031649C"/>
    <w:rsid w:val="00317226"/>
    <w:rsid w:val="003172C9"/>
    <w:rsid w:val="00321AB3"/>
    <w:rsid w:val="00325EC1"/>
    <w:rsid w:val="00326185"/>
    <w:rsid w:val="003311A9"/>
    <w:rsid w:val="003312FF"/>
    <w:rsid w:val="003328A9"/>
    <w:rsid w:val="003331CD"/>
    <w:rsid w:val="00333512"/>
    <w:rsid w:val="00334075"/>
    <w:rsid w:val="003371FF"/>
    <w:rsid w:val="0033764E"/>
    <w:rsid w:val="003410CB"/>
    <w:rsid w:val="00341160"/>
    <w:rsid w:val="00341405"/>
    <w:rsid w:val="00341921"/>
    <w:rsid w:val="00341C45"/>
    <w:rsid w:val="003427C6"/>
    <w:rsid w:val="00343B3F"/>
    <w:rsid w:val="00343B47"/>
    <w:rsid w:val="00346FB6"/>
    <w:rsid w:val="0034767E"/>
    <w:rsid w:val="003508B5"/>
    <w:rsid w:val="0035391B"/>
    <w:rsid w:val="00353A2B"/>
    <w:rsid w:val="003549BE"/>
    <w:rsid w:val="00361E00"/>
    <w:rsid w:val="00361FA5"/>
    <w:rsid w:val="00362610"/>
    <w:rsid w:val="0036336F"/>
    <w:rsid w:val="00367BEB"/>
    <w:rsid w:val="003705D2"/>
    <w:rsid w:val="00371EC3"/>
    <w:rsid w:val="003723A2"/>
    <w:rsid w:val="00373621"/>
    <w:rsid w:val="00375A7C"/>
    <w:rsid w:val="00375EEC"/>
    <w:rsid w:val="00377AC8"/>
    <w:rsid w:val="00377F46"/>
    <w:rsid w:val="003807B4"/>
    <w:rsid w:val="00385244"/>
    <w:rsid w:val="00385E3B"/>
    <w:rsid w:val="00386FF0"/>
    <w:rsid w:val="00387EEF"/>
    <w:rsid w:val="003904B6"/>
    <w:rsid w:val="003935F4"/>
    <w:rsid w:val="003970A7"/>
    <w:rsid w:val="003A0192"/>
    <w:rsid w:val="003A3777"/>
    <w:rsid w:val="003A3A66"/>
    <w:rsid w:val="003A46CC"/>
    <w:rsid w:val="003A4E6D"/>
    <w:rsid w:val="003A4F36"/>
    <w:rsid w:val="003A5FF7"/>
    <w:rsid w:val="003A657D"/>
    <w:rsid w:val="003A77C0"/>
    <w:rsid w:val="003B0101"/>
    <w:rsid w:val="003B1EE6"/>
    <w:rsid w:val="003B208C"/>
    <w:rsid w:val="003B5F6E"/>
    <w:rsid w:val="003B6825"/>
    <w:rsid w:val="003C0182"/>
    <w:rsid w:val="003C1A18"/>
    <w:rsid w:val="003C2104"/>
    <w:rsid w:val="003C32A9"/>
    <w:rsid w:val="003C36AB"/>
    <w:rsid w:val="003C3FF8"/>
    <w:rsid w:val="003C486B"/>
    <w:rsid w:val="003C532D"/>
    <w:rsid w:val="003D23DD"/>
    <w:rsid w:val="003D25AF"/>
    <w:rsid w:val="003D2B22"/>
    <w:rsid w:val="003D3C3E"/>
    <w:rsid w:val="003D4DE9"/>
    <w:rsid w:val="003D67A8"/>
    <w:rsid w:val="003D6FBA"/>
    <w:rsid w:val="003E0060"/>
    <w:rsid w:val="003E2C76"/>
    <w:rsid w:val="003E34F3"/>
    <w:rsid w:val="003E368E"/>
    <w:rsid w:val="003E5ADA"/>
    <w:rsid w:val="003F211F"/>
    <w:rsid w:val="003F391F"/>
    <w:rsid w:val="003F6933"/>
    <w:rsid w:val="004003DA"/>
    <w:rsid w:val="004027F4"/>
    <w:rsid w:val="004031AC"/>
    <w:rsid w:val="00404CCE"/>
    <w:rsid w:val="00405DF1"/>
    <w:rsid w:val="00407804"/>
    <w:rsid w:val="00410A02"/>
    <w:rsid w:val="004170B7"/>
    <w:rsid w:val="004171CE"/>
    <w:rsid w:val="004174EC"/>
    <w:rsid w:val="00420479"/>
    <w:rsid w:val="00422E37"/>
    <w:rsid w:val="00424009"/>
    <w:rsid w:val="00426259"/>
    <w:rsid w:val="00426698"/>
    <w:rsid w:val="004316B2"/>
    <w:rsid w:val="004328BA"/>
    <w:rsid w:val="00434C5D"/>
    <w:rsid w:val="004354AB"/>
    <w:rsid w:val="00445F7B"/>
    <w:rsid w:val="00452013"/>
    <w:rsid w:val="00452098"/>
    <w:rsid w:val="004530BA"/>
    <w:rsid w:val="0045492F"/>
    <w:rsid w:val="00455DAE"/>
    <w:rsid w:val="00455E51"/>
    <w:rsid w:val="00456F1F"/>
    <w:rsid w:val="004600BA"/>
    <w:rsid w:val="0046023D"/>
    <w:rsid w:val="004605A8"/>
    <w:rsid w:val="00460BBA"/>
    <w:rsid w:val="00461A12"/>
    <w:rsid w:val="00461AD5"/>
    <w:rsid w:val="004636C2"/>
    <w:rsid w:val="00464317"/>
    <w:rsid w:val="00465763"/>
    <w:rsid w:val="00466775"/>
    <w:rsid w:val="00467735"/>
    <w:rsid w:val="00467A7A"/>
    <w:rsid w:val="00470006"/>
    <w:rsid w:val="00471A69"/>
    <w:rsid w:val="00473E17"/>
    <w:rsid w:val="004741ED"/>
    <w:rsid w:val="004764DC"/>
    <w:rsid w:val="00477040"/>
    <w:rsid w:val="00481BBA"/>
    <w:rsid w:val="00483117"/>
    <w:rsid w:val="004837E2"/>
    <w:rsid w:val="0048388C"/>
    <w:rsid w:val="004851B8"/>
    <w:rsid w:val="004879F2"/>
    <w:rsid w:val="0049094E"/>
    <w:rsid w:val="00492CEE"/>
    <w:rsid w:val="00493431"/>
    <w:rsid w:val="00493A03"/>
    <w:rsid w:val="004967F5"/>
    <w:rsid w:val="0049718D"/>
    <w:rsid w:val="004A0996"/>
    <w:rsid w:val="004A24DA"/>
    <w:rsid w:val="004A29CE"/>
    <w:rsid w:val="004A2FFF"/>
    <w:rsid w:val="004A404C"/>
    <w:rsid w:val="004A4063"/>
    <w:rsid w:val="004A5778"/>
    <w:rsid w:val="004A63F5"/>
    <w:rsid w:val="004B398D"/>
    <w:rsid w:val="004B488A"/>
    <w:rsid w:val="004C09C4"/>
    <w:rsid w:val="004C2640"/>
    <w:rsid w:val="004C5746"/>
    <w:rsid w:val="004C5819"/>
    <w:rsid w:val="004C5BD4"/>
    <w:rsid w:val="004C65C7"/>
    <w:rsid w:val="004C7635"/>
    <w:rsid w:val="004D0DDB"/>
    <w:rsid w:val="004D1EEF"/>
    <w:rsid w:val="004D281E"/>
    <w:rsid w:val="004D5748"/>
    <w:rsid w:val="004D6594"/>
    <w:rsid w:val="004E166A"/>
    <w:rsid w:val="004E33E2"/>
    <w:rsid w:val="004E359C"/>
    <w:rsid w:val="004E3736"/>
    <w:rsid w:val="004E3A12"/>
    <w:rsid w:val="004E4C9B"/>
    <w:rsid w:val="004E558F"/>
    <w:rsid w:val="004F094F"/>
    <w:rsid w:val="004F12AE"/>
    <w:rsid w:val="004F13BC"/>
    <w:rsid w:val="004F310D"/>
    <w:rsid w:val="004F38A2"/>
    <w:rsid w:val="004F64FE"/>
    <w:rsid w:val="004F6BB4"/>
    <w:rsid w:val="00502A24"/>
    <w:rsid w:val="00505A83"/>
    <w:rsid w:val="00507F32"/>
    <w:rsid w:val="00510139"/>
    <w:rsid w:val="005110B4"/>
    <w:rsid w:val="00511BD9"/>
    <w:rsid w:val="005120B3"/>
    <w:rsid w:val="0051335A"/>
    <w:rsid w:val="00513923"/>
    <w:rsid w:val="0051502C"/>
    <w:rsid w:val="00516D9A"/>
    <w:rsid w:val="005174E6"/>
    <w:rsid w:val="00520864"/>
    <w:rsid w:val="00520B20"/>
    <w:rsid w:val="00520C6C"/>
    <w:rsid w:val="005227CD"/>
    <w:rsid w:val="0052592A"/>
    <w:rsid w:val="00525B6F"/>
    <w:rsid w:val="00527117"/>
    <w:rsid w:val="00527C21"/>
    <w:rsid w:val="005305A6"/>
    <w:rsid w:val="0053073E"/>
    <w:rsid w:val="00531EDB"/>
    <w:rsid w:val="005326FB"/>
    <w:rsid w:val="00535CE1"/>
    <w:rsid w:val="00537544"/>
    <w:rsid w:val="00541BC3"/>
    <w:rsid w:val="005423F0"/>
    <w:rsid w:val="00543394"/>
    <w:rsid w:val="005438E7"/>
    <w:rsid w:val="00544291"/>
    <w:rsid w:val="00545227"/>
    <w:rsid w:val="00547561"/>
    <w:rsid w:val="00550179"/>
    <w:rsid w:val="005505A7"/>
    <w:rsid w:val="00551964"/>
    <w:rsid w:val="00551B0E"/>
    <w:rsid w:val="00552D0E"/>
    <w:rsid w:val="005546B2"/>
    <w:rsid w:val="005547FA"/>
    <w:rsid w:val="005566AA"/>
    <w:rsid w:val="00561BF2"/>
    <w:rsid w:val="00563840"/>
    <w:rsid w:val="0056654D"/>
    <w:rsid w:val="0057011A"/>
    <w:rsid w:val="00577512"/>
    <w:rsid w:val="00582E6E"/>
    <w:rsid w:val="005836AB"/>
    <w:rsid w:val="00583B7A"/>
    <w:rsid w:val="00585405"/>
    <w:rsid w:val="00587D24"/>
    <w:rsid w:val="005912C9"/>
    <w:rsid w:val="00592F88"/>
    <w:rsid w:val="00593208"/>
    <w:rsid w:val="005936A1"/>
    <w:rsid w:val="00594162"/>
    <w:rsid w:val="00596B9A"/>
    <w:rsid w:val="00597322"/>
    <w:rsid w:val="005A15C9"/>
    <w:rsid w:val="005A218F"/>
    <w:rsid w:val="005A23E4"/>
    <w:rsid w:val="005A2B87"/>
    <w:rsid w:val="005A72BB"/>
    <w:rsid w:val="005B0C01"/>
    <w:rsid w:val="005B200E"/>
    <w:rsid w:val="005B3EB4"/>
    <w:rsid w:val="005B7AE1"/>
    <w:rsid w:val="005B7E5A"/>
    <w:rsid w:val="005C05A7"/>
    <w:rsid w:val="005C37B1"/>
    <w:rsid w:val="005C4635"/>
    <w:rsid w:val="005C5FAD"/>
    <w:rsid w:val="005C612D"/>
    <w:rsid w:val="005D0AEE"/>
    <w:rsid w:val="005D17AB"/>
    <w:rsid w:val="005D1AD1"/>
    <w:rsid w:val="005D2967"/>
    <w:rsid w:val="005D667F"/>
    <w:rsid w:val="005D7585"/>
    <w:rsid w:val="005E064F"/>
    <w:rsid w:val="005E3DE3"/>
    <w:rsid w:val="005E3EB1"/>
    <w:rsid w:val="005E4E26"/>
    <w:rsid w:val="005E50D4"/>
    <w:rsid w:val="005E67CE"/>
    <w:rsid w:val="005E72D9"/>
    <w:rsid w:val="005E781D"/>
    <w:rsid w:val="005E78DF"/>
    <w:rsid w:val="005F0FDD"/>
    <w:rsid w:val="005F1AE6"/>
    <w:rsid w:val="005F3457"/>
    <w:rsid w:val="005F38F6"/>
    <w:rsid w:val="005F4F32"/>
    <w:rsid w:val="005F546D"/>
    <w:rsid w:val="005F6C54"/>
    <w:rsid w:val="005F713D"/>
    <w:rsid w:val="00601749"/>
    <w:rsid w:val="00601973"/>
    <w:rsid w:val="00604700"/>
    <w:rsid w:val="00604D33"/>
    <w:rsid w:val="006055C5"/>
    <w:rsid w:val="00606C25"/>
    <w:rsid w:val="00607201"/>
    <w:rsid w:val="00610620"/>
    <w:rsid w:val="00611092"/>
    <w:rsid w:val="00615740"/>
    <w:rsid w:val="00615C6C"/>
    <w:rsid w:val="00616E60"/>
    <w:rsid w:val="00616EDA"/>
    <w:rsid w:val="006172B8"/>
    <w:rsid w:val="006208B1"/>
    <w:rsid w:val="00620D71"/>
    <w:rsid w:val="0062162E"/>
    <w:rsid w:val="00622DB6"/>
    <w:rsid w:val="006230CF"/>
    <w:rsid w:val="0062531A"/>
    <w:rsid w:val="0062720C"/>
    <w:rsid w:val="00627760"/>
    <w:rsid w:val="006300C5"/>
    <w:rsid w:val="0063070C"/>
    <w:rsid w:val="00632A78"/>
    <w:rsid w:val="00636857"/>
    <w:rsid w:val="00640229"/>
    <w:rsid w:val="006421A0"/>
    <w:rsid w:val="00643361"/>
    <w:rsid w:val="006454F3"/>
    <w:rsid w:val="0064606F"/>
    <w:rsid w:val="006468A4"/>
    <w:rsid w:val="00647794"/>
    <w:rsid w:val="006500E5"/>
    <w:rsid w:val="00651612"/>
    <w:rsid w:val="00651A12"/>
    <w:rsid w:val="00651B89"/>
    <w:rsid w:val="00652F58"/>
    <w:rsid w:val="006538F9"/>
    <w:rsid w:val="00653FE9"/>
    <w:rsid w:val="006540C6"/>
    <w:rsid w:val="006546D6"/>
    <w:rsid w:val="00656A2D"/>
    <w:rsid w:val="0066260C"/>
    <w:rsid w:val="0066420A"/>
    <w:rsid w:val="0066460F"/>
    <w:rsid w:val="0066530A"/>
    <w:rsid w:val="00666C30"/>
    <w:rsid w:val="00667FF3"/>
    <w:rsid w:val="006720FC"/>
    <w:rsid w:val="00673428"/>
    <w:rsid w:val="00673B60"/>
    <w:rsid w:val="00675211"/>
    <w:rsid w:val="0067780B"/>
    <w:rsid w:val="00680608"/>
    <w:rsid w:val="00681C14"/>
    <w:rsid w:val="00684B69"/>
    <w:rsid w:val="00685478"/>
    <w:rsid w:val="00686352"/>
    <w:rsid w:val="006908C6"/>
    <w:rsid w:val="006909FC"/>
    <w:rsid w:val="006912FE"/>
    <w:rsid w:val="00691521"/>
    <w:rsid w:val="006921EE"/>
    <w:rsid w:val="00692E83"/>
    <w:rsid w:val="00693198"/>
    <w:rsid w:val="006A0BB5"/>
    <w:rsid w:val="006A0F48"/>
    <w:rsid w:val="006A1638"/>
    <w:rsid w:val="006A177A"/>
    <w:rsid w:val="006A1A40"/>
    <w:rsid w:val="006A2919"/>
    <w:rsid w:val="006A3B08"/>
    <w:rsid w:val="006A50A3"/>
    <w:rsid w:val="006A5E29"/>
    <w:rsid w:val="006B0188"/>
    <w:rsid w:val="006B21DC"/>
    <w:rsid w:val="006B2B44"/>
    <w:rsid w:val="006B53D5"/>
    <w:rsid w:val="006B6A22"/>
    <w:rsid w:val="006C062B"/>
    <w:rsid w:val="006C0B13"/>
    <w:rsid w:val="006C226B"/>
    <w:rsid w:val="006C2BEB"/>
    <w:rsid w:val="006C6598"/>
    <w:rsid w:val="006D0F21"/>
    <w:rsid w:val="006D1404"/>
    <w:rsid w:val="006D37F0"/>
    <w:rsid w:val="006D42E0"/>
    <w:rsid w:val="006D46CB"/>
    <w:rsid w:val="006D60B4"/>
    <w:rsid w:val="006E1540"/>
    <w:rsid w:val="006E2B09"/>
    <w:rsid w:val="006F09CC"/>
    <w:rsid w:val="006F10D8"/>
    <w:rsid w:val="006F1A7F"/>
    <w:rsid w:val="006F261D"/>
    <w:rsid w:val="006F26BE"/>
    <w:rsid w:val="006F46D3"/>
    <w:rsid w:val="006F54B5"/>
    <w:rsid w:val="00700B9A"/>
    <w:rsid w:val="007020B2"/>
    <w:rsid w:val="007047BC"/>
    <w:rsid w:val="007069EE"/>
    <w:rsid w:val="00707CF9"/>
    <w:rsid w:val="00710073"/>
    <w:rsid w:val="0071097C"/>
    <w:rsid w:val="00712522"/>
    <w:rsid w:val="00713B38"/>
    <w:rsid w:val="00713C4A"/>
    <w:rsid w:val="00716911"/>
    <w:rsid w:val="0071764A"/>
    <w:rsid w:val="0072000C"/>
    <w:rsid w:val="00720820"/>
    <w:rsid w:val="00724E12"/>
    <w:rsid w:val="007252A2"/>
    <w:rsid w:val="007277A8"/>
    <w:rsid w:val="00730ED2"/>
    <w:rsid w:val="00731150"/>
    <w:rsid w:val="00733807"/>
    <w:rsid w:val="007348C4"/>
    <w:rsid w:val="007348C7"/>
    <w:rsid w:val="00734A00"/>
    <w:rsid w:val="00734C7D"/>
    <w:rsid w:val="0073554B"/>
    <w:rsid w:val="00737116"/>
    <w:rsid w:val="00740248"/>
    <w:rsid w:val="0074156F"/>
    <w:rsid w:val="00741C33"/>
    <w:rsid w:val="007420A5"/>
    <w:rsid w:val="007442E9"/>
    <w:rsid w:val="00744E0A"/>
    <w:rsid w:val="00753404"/>
    <w:rsid w:val="00754D32"/>
    <w:rsid w:val="00754D6C"/>
    <w:rsid w:val="00755A78"/>
    <w:rsid w:val="00756F42"/>
    <w:rsid w:val="00762F02"/>
    <w:rsid w:val="007647FF"/>
    <w:rsid w:val="00766C63"/>
    <w:rsid w:val="00766F60"/>
    <w:rsid w:val="00770CA2"/>
    <w:rsid w:val="0077371D"/>
    <w:rsid w:val="00774348"/>
    <w:rsid w:val="0077453D"/>
    <w:rsid w:val="0077737E"/>
    <w:rsid w:val="00777B8A"/>
    <w:rsid w:val="0078016D"/>
    <w:rsid w:val="00780CC6"/>
    <w:rsid w:val="00780DBB"/>
    <w:rsid w:val="00781407"/>
    <w:rsid w:val="007829F1"/>
    <w:rsid w:val="007831FB"/>
    <w:rsid w:val="007838F3"/>
    <w:rsid w:val="00783F23"/>
    <w:rsid w:val="00784061"/>
    <w:rsid w:val="00784FBF"/>
    <w:rsid w:val="00785FC8"/>
    <w:rsid w:val="0078629C"/>
    <w:rsid w:val="00787119"/>
    <w:rsid w:val="007873AB"/>
    <w:rsid w:val="00791324"/>
    <w:rsid w:val="007922E9"/>
    <w:rsid w:val="00793F70"/>
    <w:rsid w:val="00795644"/>
    <w:rsid w:val="007960ED"/>
    <w:rsid w:val="00797922"/>
    <w:rsid w:val="007A09DB"/>
    <w:rsid w:val="007A1408"/>
    <w:rsid w:val="007A14CA"/>
    <w:rsid w:val="007A1BF5"/>
    <w:rsid w:val="007A45F4"/>
    <w:rsid w:val="007A7464"/>
    <w:rsid w:val="007B11C2"/>
    <w:rsid w:val="007B247A"/>
    <w:rsid w:val="007B2AFF"/>
    <w:rsid w:val="007B3331"/>
    <w:rsid w:val="007B3DE3"/>
    <w:rsid w:val="007B5036"/>
    <w:rsid w:val="007B6913"/>
    <w:rsid w:val="007C00FC"/>
    <w:rsid w:val="007C1D2A"/>
    <w:rsid w:val="007C21A7"/>
    <w:rsid w:val="007C24B9"/>
    <w:rsid w:val="007C39B5"/>
    <w:rsid w:val="007C3D4E"/>
    <w:rsid w:val="007C54B3"/>
    <w:rsid w:val="007C6720"/>
    <w:rsid w:val="007C6CD4"/>
    <w:rsid w:val="007D24FD"/>
    <w:rsid w:val="007D2D65"/>
    <w:rsid w:val="007D367F"/>
    <w:rsid w:val="007D63F9"/>
    <w:rsid w:val="007D6827"/>
    <w:rsid w:val="007D6E1C"/>
    <w:rsid w:val="007D73CC"/>
    <w:rsid w:val="007E13CC"/>
    <w:rsid w:val="007E2DED"/>
    <w:rsid w:val="007E2E86"/>
    <w:rsid w:val="007E310F"/>
    <w:rsid w:val="007E45C8"/>
    <w:rsid w:val="007E58E1"/>
    <w:rsid w:val="007E6DD0"/>
    <w:rsid w:val="007E7BEF"/>
    <w:rsid w:val="007F0EAE"/>
    <w:rsid w:val="007F106C"/>
    <w:rsid w:val="007F2117"/>
    <w:rsid w:val="007F390C"/>
    <w:rsid w:val="007F3DCB"/>
    <w:rsid w:val="007F534B"/>
    <w:rsid w:val="007F72E3"/>
    <w:rsid w:val="008016E6"/>
    <w:rsid w:val="00802DE2"/>
    <w:rsid w:val="00803E40"/>
    <w:rsid w:val="00803FD7"/>
    <w:rsid w:val="00804915"/>
    <w:rsid w:val="008056D4"/>
    <w:rsid w:val="0080722E"/>
    <w:rsid w:val="00807889"/>
    <w:rsid w:val="008101B5"/>
    <w:rsid w:val="00810711"/>
    <w:rsid w:val="008121C7"/>
    <w:rsid w:val="00813481"/>
    <w:rsid w:val="00814678"/>
    <w:rsid w:val="008167F7"/>
    <w:rsid w:val="00821580"/>
    <w:rsid w:val="008223D2"/>
    <w:rsid w:val="00823A2F"/>
    <w:rsid w:val="008252EF"/>
    <w:rsid w:val="00825669"/>
    <w:rsid w:val="0083092A"/>
    <w:rsid w:val="00831812"/>
    <w:rsid w:val="00831A12"/>
    <w:rsid w:val="00833162"/>
    <w:rsid w:val="00833F93"/>
    <w:rsid w:val="008373AF"/>
    <w:rsid w:val="00837DFF"/>
    <w:rsid w:val="008409DA"/>
    <w:rsid w:val="008415AA"/>
    <w:rsid w:val="00841986"/>
    <w:rsid w:val="00843B55"/>
    <w:rsid w:val="00843B9C"/>
    <w:rsid w:val="00844340"/>
    <w:rsid w:val="00844FFB"/>
    <w:rsid w:val="00847D17"/>
    <w:rsid w:val="0085410C"/>
    <w:rsid w:val="00855EF4"/>
    <w:rsid w:val="0086102F"/>
    <w:rsid w:val="00862220"/>
    <w:rsid w:val="00864777"/>
    <w:rsid w:val="008655C1"/>
    <w:rsid w:val="0086564A"/>
    <w:rsid w:val="00867DFD"/>
    <w:rsid w:val="00867FFC"/>
    <w:rsid w:val="00872596"/>
    <w:rsid w:val="0087486B"/>
    <w:rsid w:val="00874ACA"/>
    <w:rsid w:val="00875904"/>
    <w:rsid w:val="008767EB"/>
    <w:rsid w:val="00876AFF"/>
    <w:rsid w:val="00876F15"/>
    <w:rsid w:val="008771D8"/>
    <w:rsid w:val="008826E9"/>
    <w:rsid w:val="00883218"/>
    <w:rsid w:val="00883271"/>
    <w:rsid w:val="00883F6C"/>
    <w:rsid w:val="00884A5F"/>
    <w:rsid w:val="0088527D"/>
    <w:rsid w:val="008858BB"/>
    <w:rsid w:val="00885948"/>
    <w:rsid w:val="00885B62"/>
    <w:rsid w:val="0088607B"/>
    <w:rsid w:val="008927BD"/>
    <w:rsid w:val="00892F43"/>
    <w:rsid w:val="00893146"/>
    <w:rsid w:val="00894D83"/>
    <w:rsid w:val="0089632F"/>
    <w:rsid w:val="0089769C"/>
    <w:rsid w:val="008A1534"/>
    <w:rsid w:val="008A20FA"/>
    <w:rsid w:val="008A2182"/>
    <w:rsid w:val="008A33BB"/>
    <w:rsid w:val="008A3634"/>
    <w:rsid w:val="008A4246"/>
    <w:rsid w:val="008A61C9"/>
    <w:rsid w:val="008A6E51"/>
    <w:rsid w:val="008B1767"/>
    <w:rsid w:val="008B612A"/>
    <w:rsid w:val="008B6297"/>
    <w:rsid w:val="008B67B1"/>
    <w:rsid w:val="008B6A47"/>
    <w:rsid w:val="008B71FD"/>
    <w:rsid w:val="008C160D"/>
    <w:rsid w:val="008C3E91"/>
    <w:rsid w:val="008C4414"/>
    <w:rsid w:val="008C6091"/>
    <w:rsid w:val="008D00FD"/>
    <w:rsid w:val="008D0338"/>
    <w:rsid w:val="008D051B"/>
    <w:rsid w:val="008D0B49"/>
    <w:rsid w:val="008D0CD1"/>
    <w:rsid w:val="008D0D1B"/>
    <w:rsid w:val="008D12B9"/>
    <w:rsid w:val="008D2F0B"/>
    <w:rsid w:val="008D64D9"/>
    <w:rsid w:val="008D7DE3"/>
    <w:rsid w:val="008E3882"/>
    <w:rsid w:val="008E4838"/>
    <w:rsid w:val="008E6014"/>
    <w:rsid w:val="008E6387"/>
    <w:rsid w:val="008E761E"/>
    <w:rsid w:val="008F14BA"/>
    <w:rsid w:val="008F14C9"/>
    <w:rsid w:val="008F4F19"/>
    <w:rsid w:val="008F51B5"/>
    <w:rsid w:val="008F55FB"/>
    <w:rsid w:val="008F703A"/>
    <w:rsid w:val="008F7CF9"/>
    <w:rsid w:val="00902F62"/>
    <w:rsid w:val="00903DCA"/>
    <w:rsid w:val="00903EBA"/>
    <w:rsid w:val="009044F2"/>
    <w:rsid w:val="0090551A"/>
    <w:rsid w:val="00905847"/>
    <w:rsid w:val="00905EB2"/>
    <w:rsid w:val="0090673A"/>
    <w:rsid w:val="00910809"/>
    <w:rsid w:val="00910D90"/>
    <w:rsid w:val="00912576"/>
    <w:rsid w:val="0091274D"/>
    <w:rsid w:val="00912FB9"/>
    <w:rsid w:val="00913075"/>
    <w:rsid w:val="009133F7"/>
    <w:rsid w:val="00914212"/>
    <w:rsid w:val="00914826"/>
    <w:rsid w:val="00915FC1"/>
    <w:rsid w:val="009175F2"/>
    <w:rsid w:val="00917BE3"/>
    <w:rsid w:val="00921282"/>
    <w:rsid w:val="00925D66"/>
    <w:rsid w:val="009268E2"/>
    <w:rsid w:val="00930D34"/>
    <w:rsid w:val="00931AD7"/>
    <w:rsid w:val="00931DA8"/>
    <w:rsid w:val="0093244E"/>
    <w:rsid w:val="00932B86"/>
    <w:rsid w:val="00932E8B"/>
    <w:rsid w:val="0093627E"/>
    <w:rsid w:val="00936D27"/>
    <w:rsid w:val="009370E5"/>
    <w:rsid w:val="009374D6"/>
    <w:rsid w:val="00937CD9"/>
    <w:rsid w:val="0094219C"/>
    <w:rsid w:val="00942249"/>
    <w:rsid w:val="00942B8A"/>
    <w:rsid w:val="0094386E"/>
    <w:rsid w:val="009438D5"/>
    <w:rsid w:val="00943B68"/>
    <w:rsid w:val="0094441E"/>
    <w:rsid w:val="0094505F"/>
    <w:rsid w:val="00946669"/>
    <w:rsid w:val="00946FB0"/>
    <w:rsid w:val="009472B8"/>
    <w:rsid w:val="009479C7"/>
    <w:rsid w:val="00952C1F"/>
    <w:rsid w:val="00954F62"/>
    <w:rsid w:val="00955756"/>
    <w:rsid w:val="009564F1"/>
    <w:rsid w:val="00957955"/>
    <w:rsid w:val="0096052D"/>
    <w:rsid w:val="009606C4"/>
    <w:rsid w:val="009609D2"/>
    <w:rsid w:val="009618F6"/>
    <w:rsid w:val="00961D21"/>
    <w:rsid w:val="00962038"/>
    <w:rsid w:val="009657FA"/>
    <w:rsid w:val="00965DC2"/>
    <w:rsid w:val="009674DF"/>
    <w:rsid w:val="00970B97"/>
    <w:rsid w:val="00971EB4"/>
    <w:rsid w:val="00972A5C"/>
    <w:rsid w:val="00974174"/>
    <w:rsid w:val="0097731D"/>
    <w:rsid w:val="0097796A"/>
    <w:rsid w:val="009818CE"/>
    <w:rsid w:val="00982AF7"/>
    <w:rsid w:val="00985D69"/>
    <w:rsid w:val="00986EF0"/>
    <w:rsid w:val="00990078"/>
    <w:rsid w:val="00990F0F"/>
    <w:rsid w:val="00992782"/>
    <w:rsid w:val="00992AC2"/>
    <w:rsid w:val="009970A7"/>
    <w:rsid w:val="00997553"/>
    <w:rsid w:val="009A00D1"/>
    <w:rsid w:val="009A0D0C"/>
    <w:rsid w:val="009A2265"/>
    <w:rsid w:val="009A2686"/>
    <w:rsid w:val="009A2A23"/>
    <w:rsid w:val="009A65B9"/>
    <w:rsid w:val="009B1C1E"/>
    <w:rsid w:val="009B3EA3"/>
    <w:rsid w:val="009B6D8B"/>
    <w:rsid w:val="009C0386"/>
    <w:rsid w:val="009C0997"/>
    <w:rsid w:val="009C1563"/>
    <w:rsid w:val="009C44F0"/>
    <w:rsid w:val="009C53A1"/>
    <w:rsid w:val="009C62B4"/>
    <w:rsid w:val="009C744E"/>
    <w:rsid w:val="009C7981"/>
    <w:rsid w:val="009D0DDC"/>
    <w:rsid w:val="009D1FB5"/>
    <w:rsid w:val="009D242D"/>
    <w:rsid w:val="009D6D71"/>
    <w:rsid w:val="009D70A2"/>
    <w:rsid w:val="009D71AD"/>
    <w:rsid w:val="009D75CB"/>
    <w:rsid w:val="009D7666"/>
    <w:rsid w:val="009E07D5"/>
    <w:rsid w:val="009E0C17"/>
    <w:rsid w:val="009E0E96"/>
    <w:rsid w:val="009E220B"/>
    <w:rsid w:val="009E40DE"/>
    <w:rsid w:val="009E4B9F"/>
    <w:rsid w:val="009E68B8"/>
    <w:rsid w:val="009E7970"/>
    <w:rsid w:val="009F0B73"/>
    <w:rsid w:val="009F105A"/>
    <w:rsid w:val="009F3E00"/>
    <w:rsid w:val="009F3F8F"/>
    <w:rsid w:val="009F7805"/>
    <w:rsid w:val="00A009DA"/>
    <w:rsid w:val="00A01037"/>
    <w:rsid w:val="00A01381"/>
    <w:rsid w:val="00A02886"/>
    <w:rsid w:val="00A03484"/>
    <w:rsid w:val="00A041FE"/>
    <w:rsid w:val="00A101F5"/>
    <w:rsid w:val="00A1128D"/>
    <w:rsid w:val="00A1479B"/>
    <w:rsid w:val="00A1709E"/>
    <w:rsid w:val="00A17295"/>
    <w:rsid w:val="00A177BC"/>
    <w:rsid w:val="00A17EC9"/>
    <w:rsid w:val="00A2032E"/>
    <w:rsid w:val="00A2066B"/>
    <w:rsid w:val="00A24391"/>
    <w:rsid w:val="00A25873"/>
    <w:rsid w:val="00A25BC2"/>
    <w:rsid w:val="00A278FB"/>
    <w:rsid w:val="00A27A49"/>
    <w:rsid w:val="00A30408"/>
    <w:rsid w:val="00A31FF4"/>
    <w:rsid w:val="00A3293B"/>
    <w:rsid w:val="00A33724"/>
    <w:rsid w:val="00A400C3"/>
    <w:rsid w:val="00A42D98"/>
    <w:rsid w:val="00A43123"/>
    <w:rsid w:val="00A4389B"/>
    <w:rsid w:val="00A4509E"/>
    <w:rsid w:val="00A46761"/>
    <w:rsid w:val="00A469CB"/>
    <w:rsid w:val="00A46C1A"/>
    <w:rsid w:val="00A46C8F"/>
    <w:rsid w:val="00A479D9"/>
    <w:rsid w:val="00A47F8D"/>
    <w:rsid w:val="00A51114"/>
    <w:rsid w:val="00A515B1"/>
    <w:rsid w:val="00A51AAB"/>
    <w:rsid w:val="00A52CDD"/>
    <w:rsid w:val="00A52DD0"/>
    <w:rsid w:val="00A53F6F"/>
    <w:rsid w:val="00A548B2"/>
    <w:rsid w:val="00A549F2"/>
    <w:rsid w:val="00A5555F"/>
    <w:rsid w:val="00A56F65"/>
    <w:rsid w:val="00A60F91"/>
    <w:rsid w:val="00A651E2"/>
    <w:rsid w:val="00A65672"/>
    <w:rsid w:val="00A656C9"/>
    <w:rsid w:val="00A6604E"/>
    <w:rsid w:val="00A66DEC"/>
    <w:rsid w:val="00A67EFC"/>
    <w:rsid w:val="00A7162C"/>
    <w:rsid w:val="00A71D44"/>
    <w:rsid w:val="00A73681"/>
    <w:rsid w:val="00A73EA5"/>
    <w:rsid w:val="00A77D9C"/>
    <w:rsid w:val="00A817B3"/>
    <w:rsid w:val="00A82250"/>
    <w:rsid w:val="00A823BB"/>
    <w:rsid w:val="00A82C04"/>
    <w:rsid w:val="00A83131"/>
    <w:rsid w:val="00A8391C"/>
    <w:rsid w:val="00A84E4E"/>
    <w:rsid w:val="00A861A9"/>
    <w:rsid w:val="00A86505"/>
    <w:rsid w:val="00A869AE"/>
    <w:rsid w:val="00A872DA"/>
    <w:rsid w:val="00A90E8E"/>
    <w:rsid w:val="00A91433"/>
    <w:rsid w:val="00A916B0"/>
    <w:rsid w:val="00A93653"/>
    <w:rsid w:val="00A93E6E"/>
    <w:rsid w:val="00A95064"/>
    <w:rsid w:val="00A972CB"/>
    <w:rsid w:val="00A973C3"/>
    <w:rsid w:val="00A97833"/>
    <w:rsid w:val="00AA096E"/>
    <w:rsid w:val="00AA3FA6"/>
    <w:rsid w:val="00AA617C"/>
    <w:rsid w:val="00AA7B80"/>
    <w:rsid w:val="00AA7CB7"/>
    <w:rsid w:val="00AB0C3C"/>
    <w:rsid w:val="00AB27AF"/>
    <w:rsid w:val="00AB2ECA"/>
    <w:rsid w:val="00AB4726"/>
    <w:rsid w:val="00AB4899"/>
    <w:rsid w:val="00AB4B06"/>
    <w:rsid w:val="00AB5158"/>
    <w:rsid w:val="00AB65EE"/>
    <w:rsid w:val="00AB6800"/>
    <w:rsid w:val="00AB7269"/>
    <w:rsid w:val="00AB7478"/>
    <w:rsid w:val="00AB7694"/>
    <w:rsid w:val="00AB7936"/>
    <w:rsid w:val="00AB7EC3"/>
    <w:rsid w:val="00AC36D7"/>
    <w:rsid w:val="00AC40A5"/>
    <w:rsid w:val="00AC45C9"/>
    <w:rsid w:val="00AC4C18"/>
    <w:rsid w:val="00AC66FF"/>
    <w:rsid w:val="00AC7062"/>
    <w:rsid w:val="00AD1EEF"/>
    <w:rsid w:val="00AD2EAD"/>
    <w:rsid w:val="00AD41EE"/>
    <w:rsid w:val="00AD423B"/>
    <w:rsid w:val="00AD62C0"/>
    <w:rsid w:val="00AD6D6C"/>
    <w:rsid w:val="00AE0CAB"/>
    <w:rsid w:val="00AE3B93"/>
    <w:rsid w:val="00AE3EE1"/>
    <w:rsid w:val="00AE46E3"/>
    <w:rsid w:val="00AE4DBC"/>
    <w:rsid w:val="00AE4DF1"/>
    <w:rsid w:val="00AE58CA"/>
    <w:rsid w:val="00AF0389"/>
    <w:rsid w:val="00AF0603"/>
    <w:rsid w:val="00AF0F71"/>
    <w:rsid w:val="00AF2D39"/>
    <w:rsid w:val="00AF5150"/>
    <w:rsid w:val="00AF51BE"/>
    <w:rsid w:val="00AF71BD"/>
    <w:rsid w:val="00B0475A"/>
    <w:rsid w:val="00B04E84"/>
    <w:rsid w:val="00B05CDD"/>
    <w:rsid w:val="00B079C4"/>
    <w:rsid w:val="00B07DD6"/>
    <w:rsid w:val="00B10DF0"/>
    <w:rsid w:val="00B118F3"/>
    <w:rsid w:val="00B12EEB"/>
    <w:rsid w:val="00B1636B"/>
    <w:rsid w:val="00B17A47"/>
    <w:rsid w:val="00B21678"/>
    <w:rsid w:val="00B24DB0"/>
    <w:rsid w:val="00B269E4"/>
    <w:rsid w:val="00B26BB2"/>
    <w:rsid w:val="00B276E0"/>
    <w:rsid w:val="00B32055"/>
    <w:rsid w:val="00B33B8F"/>
    <w:rsid w:val="00B3428F"/>
    <w:rsid w:val="00B3454F"/>
    <w:rsid w:val="00B348E8"/>
    <w:rsid w:val="00B438A9"/>
    <w:rsid w:val="00B45E94"/>
    <w:rsid w:val="00B5069B"/>
    <w:rsid w:val="00B51623"/>
    <w:rsid w:val="00B520C6"/>
    <w:rsid w:val="00B52374"/>
    <w:rsid w:val="00B547E8"/>
    <w:rsid w:val="00B557A1"/>
    <w:rsid w:val="00B562DC"/>
    <w:rsid w:val="00B56C19"/>
    <w:rsid w:val="00B56F67"/>
    <w:rsid w:val="00B57F68"/>
    <w:rsid w:val="00B60D0F"/>
    <w:rsid w:val="00B61573"/>
    <w:rsid w:val="00B628C1"/>
    <w:rsid w:val="00B64A02"/>
    <w:rsid w:val="00B6796A"/>
    <w:rsid w:val="00B700A6"/>
    <w:rsid w:val="00B701EE"/>
    <w:rsid w:val="00B7090C"/>
    <w:rsid w:val="00B73774"/>
    <w:rsid w:val="00B8056C"/>
    <w:rsid w:val="00B80962"/>
    <w:rsid w:val="00B81514"/>
    <w:rsid w:val="00B81F44"/>
    <w:rsid w:val="00B84ABB"/>
    <w:rsid w:val="00B87696"/>
    <w:rsid w:val="00B9051F"/>
    <w:rsid w:val="00B90872"/>
    <w:rsid w:val="00B910B4"/>
    <w:rsid w:val="00B9345F"/>
    <w:rsid w:val="00B948E3"/>
    <w:rsid w:val="00B95950"/>
    <w:rsid w:val="00B96472"/>
    <w:rsid w:val="00B97ADB"/>
    <w:rsid w:val="00BA0B0A"/>
    <w:rsid w:val="00BA2F5D"/>
    <w:rsid w:val="00BA4F7D"/>
    <w:rsid w:val="00BA628C"/>
    <w:rsid w:val="00BA7DBE"/>
    <w:rsid w:val="00BB0F01"/>
    <w:rsid w:val="00BB2132"/>
    <w:rsid w:val="00BB49DD"/>
    <w:rsid w:val="00BB4C95"/>
    <w:rsid w:val="00BB5211"/>
    <w:rsid w:val="00BB5DAD"/>
    <w:rsid w:val="00BB617A"/>
    <w:rsid w:val="00BB6882"/>
    <w:rsid w:val="00BB7C1A"/>
    <w:rsid w:val="00BC010B"/>
    <w:rsid w:val="00BC07B6"/>
    <w:rsid w:val="00BC34A7"/>
    <w:rsid w:val="00BC4F3E"/>
    <w:rsid w:val="00BC53B2"/>
    <w:rsid w:val="00BD01D1"/>
    <w:rsid w:val="00BD030F"/>
    <w:rsid w:val="00BD1C79"/>
    <w:rsid w:val="00BD2210"/>
    <w:rsid w:val="00BD3A0A"/>
    <w:rsid w:val="00BD3B42"/>
    <w:rsid w:val="00BD3D4F"/>
    <w:rsid w:val="00BD44D9"/>
    <w:rsid w:val="00BD6659"/>
    <w:rsid w:val="00BD6C2D"/>
    <w:rsid w:val="00BE069E"/>
    <w:rsid w:val="00BE08D6"/>
    <w:rsid w:val="00BE0C4A"/>
    <w:rsid w:val="00BE1FBC"/>
    <w:rsid w:val="00BE23F6"/>
    <w:rsid w:val="00BE2FD0"/>
    <w:rsid w:val="00BE44EB"/>
    <w:rsid w:val="00BE4512"/>
    <w:rsid w:val="00BF1519"/>
    <w:rsid w:val="00BF2729"/>
    <w:rsid w:val="00BF33E2"/>
    <w:rsid w:val="00BF72BE"/>
    <w:rsid w:val="00C004EE"/>
    <w:rsid w:val="00C00547"/>
    <w:rsid w:val="00C027CF"/>
    <w:rsid w:val="00C055EE"/>
    <w:rsid w:val="00C05E73"/>
    <w:rsid w:val="00C06731"/>
    <w:rsid w:val="00C1138A"/>
    <w:rsid w:val="00C12817"/>
    <w:rsid w:val="00C12ED2"/>
    <w:rsid w:val="00C13EE8"/>
    <w:rsid w:val="00C14CAB"/>
    <w:rsid w:val="00C1589B"/>
    <w:rsid w:val="00C160DF"/>
    <w:rsid w:val="00C1636D"/>
    <w:rsid w:val="00C214D6"/>
    <w:rsid w:val="00C21742"/>
    <w:rsid w:val="00C22C95"/>
    <w:rsid w:val="00C23DF7"/>
    <w:rsid w:val="00C2448C"/>
    <w:rsid w:val="00C2457C"/>
    <w:rsid w:val="00C24F27"/>
    <w:rsid w:val="00C30CF5"/>
    <w:rsid w:val="00C3119A"/>
    <w:rsid w:val="00C314C1"/>
    <w:rsid w:val="00C3271C"/>
    <w:rsid w:val="00C36055"/>
    <w:rsid w:val="00C3643E"/>
    <w:rsid w:val="00C4096B"/>
    <w:rsid w:val="00C40FAC"/>
    <w:rsid w:val="00C414F5"/>
    <w:rsid w:val="00C41C06"/>
    <w:rsid w:val="00C43068"/>
    <w:rsid w:val="00C436A7"/>
    <w:rsid w:val="00C5316C"/>
    <w:rsid w:val="00C536ED"/>
    <w:rsid w:val="00C53C19"/>
    <w:rsid w:val="00C54F82"/>
    <w:rsid w:val="00C567F0"/>
    <w:rsid w:val="00C62B42"/>
    <w:rsid w:val="00C638E7"/>
    <w:rsid w:val="00C6400A"/>
    <w:rsid w:val="00C644F6"/>
    <w:rsid w:val="00C64929"/>
    <w:rsid w:val="00C679DE"/>
    <w:rsid w:val="00C71CA2"/>
    <w:rsid w:val="00C722A4"/>
    <w:rsid w:val="00C726DB"/>
    <w:rsid w:val="00C73A37"/>
    <w:rsid w:val="00C76B78"/>
    <w:rsid w:val="00C7711D"/>
    <w:rsid w:val="00C80C87"/>
    <w:rsid w:val="00C80CB1"/>
    <w:rsid w:val="00C812FB"/>
    <w:rsid w:val="00C8140F"/>
    <w:rsid w:val="00C82A95"/>
    <w:rsid w:val="00C835B8"/>
    <w:rsid w:val="00C84620"/>
    <w:rsid w:val="00C84FFB"/>
    <w:rsid w:val="00C85E22"/>
    <w:rsid w:val="00C85E32"/>
    <w:rsid w:val="00C86957"/>
    <w:rsid w:val="00C86D4C"/>
    <w:rsid w:val="00C911CB"/>
    <w:rsid w:val="00C91274"/>
    <w:rsid w:val="00C95B49"/>
    <w:rsid w:val="00C9666A"/>
    <w:rsid w:val="00CA24CF"/>
    <w:rsid w:val="00CA2AAB"/>
    <w:rsid w:val="00CA71D3"/>
    <w:rsid w:val="00CB094A"/>
    <w:rsid w:val="00CB1089"/>
    <w:rsid w:val="00CB2431"/>
    <w:rsid w:val="00CB331C"/>
    <w:rsid w:val="00CB370B"/>
    <w:rsid w:val="00CB4840"/>
    <w:rsid w:val="00CB4876"/>
    <w:rsid w:val="00CB6076"/>
    <w:rsid w:val="00CB61D4"/>
    <w:rsid w:val="00CB72EA"/>
    <w:rsid w:val="00CC0E38"/>
    <w:rsid w:val="00CC2944"/>
    <w:rsid w:val="00CC2B9D"/>
    <w:rsid w:val="00CC52B5"/>
    <w:rsid w:val="00CC5902"/>
    <w:rsid w:val="00CC6001"/>
    <w:rsid w:val="00CC6087"/>
    <w:rsid w:val="00CC7DB1"/>
    <w:rsid w:val="00CD0243"/>
    <w:rsid w:val="00CD07C2"/>
    <w:rsid w:val="00CD1262"/>
    <w:rsid w:val="00CD1B28"/>
    <w:rsid w:val="00CD20FE"/>
    <w:rsid w:val="00CD2CAC"/>
    <w:rsid w:val="00CD305F"/>
    <w:rsid w:val="00CD3299"/>
    <w:rsid w:val="00CD4D69"/>
    <w:rsid w:val="00CD4EFD"/>
    <w:rsid w:val="00CD51D1"/>
    <w:rsid w:val="00CD686D"/>
    <w:rsid w:val="00CD7E35"/>
    <w:rsid w:val="00CE1B81"/>
    <w:rsid w:val="00CE298A"/>
    <w:rsid w:val="00CE3DF5"/>
    <w:rsid w:val="00CE4035"/>
    <w:rsid w:val="00CE4B6B"/>
    <w:rsid w:val="00CE72E3"/>
    <w:rsid w:val="00CE78EA"/>
    <w:rsid w:val="00CF260C"/>
    <w:rsid w:val="00CF32AA"/>
    <w:rsid w:val="00CF3E42"/>
    <w:rsid w:val="00CF61B5"/>
    <w:rsid w:val="00CF64A5"/>
    <w:rsid w:val="00CF6D23"/>
    <w:rsid w:val="00CF76CF"/>
    <w:rsid w:val="00CF7DC4"/>
    <w:rsid w:val="00D027C5"/>
    <w:rsid w:val="00D031E4"/>
    <w:rsid w:val="00D04D90"/>
    <w:rsid w:val="00D05158"/>
    <w:rsid w:val="00D0524D"/>
    <w:rsid w:val="00D0543E"/>
    <w:rsid w:val="00D07BAA"/>
    <w:rsid w:val="00D11446"/>
    <w:rsid w:val="00D1361A"/>
    <w:rsid w:val="00D14C7A"/>
    <w:rsid w:val="00D16B6B"/>
    <w:rsid w:val="00D1711C"/>
    <w:rsid w:val="00D17663"/>
    <w:rsid w:val="00D17CD5"/>
    <w:rsid w:val="00D20587"/>
    <w:rsid w:val="00D21B5D"/>
    <w:rsid w:val="00D2334E"/>
    <w:rsid w:val="00D2366C"/>
    <w:rsid w:val="00D23DC6"/>
    <w:rsid w:val="00D250A1"/>
    <w:rsid w:val="00D26431"/>
    <w:rsid w:val="00D31DE8"/>
    <w:rsid w:val="00D32764"/>
    <w:rsid w:val="00D3486E"/>
    <w:rsid w:val="00D34E0C"/>
    <w:rsid w:val="00D37803"/>
    <w:rsid w:val="00D40998"/>
    <w:rsid w:val="00D40AF0"/>
    <w:rsid w:val="00D41041"/>
    <w:rsid w:val="00D41331"/>
    <w:rsid w:val="00D42996"/>
    <w:rsid w:val="00D45F3A"/>
    <w:rsid w:val="00D5074C"/>
    <w:rsid w:val="00D53B6A"/>
    <w:rsid w:val="00D54A91"/>
    <w:rsid w:val="00D54B44"/>
    <w:rsid w:val="00D55C8A"/>
    <w:rsid w:val="00D55EEE"/>
    <w:rsid w:val="00D568CD"/>
    <w:rsid w:val="00D56ADC"/>
    <w:rsid w:val="00D62E44"/>
    <w:rsid w:val="00D63305"/>
    <w:rsid w:val="00D64058"/>
    <w:rsid w:val="00D64314"/>
    <w:rsid w:val="00D647F0"/>
    <w:rsid w:val="00D65C1E"/>
    <w:rsid w:val="00D65E25"/>
    <w:rsid w:val="00D65EF6"/>
    <w:rsid w:val="00D67A82"/>
    <w:rsid w:val="00D714AA"/>
    <w:rsid w:val="00D716C6"/>
    <w:rsid w:val="00D71A57"/>
    <w:rsid w:val="00D72C09"/>
    <w:rsid w:val="00D72D0A"/>
    <w:rsid w:val="00D72E6A"/>
    <w:rsid w:val="00D733AA"/>
    <w:rsid w:val="00D737C9"/>
    <w:rsid w:val="00D74825"/>
    <w:rsid w:val="00D77716"/>
    <w:rsid w:val="00D81352"/>
    <w:rsid w:val="00D81A0C"/>
    <w:rsid w:val="00D82D26"/>
    <w:rsid w:val="00D8426E"/>
    <w:rsid w:val="00D84614"/>
    <w:rsid w:val="00D84B34"/>
    <w:rsid w:val="00D85829"/>
    <w:rsid w:val="00D86FD9"/>
    <w:rsid w:val="00D87D3A"/>
    <w:rsid w:val="00D90A8A"/>
    <w:rsid w:val="00D94755"/>
    <w:rsid w:val="00D9713F"/>
    <w:rsid w:val="00DA0015"/>
    <w:rsid w:val="00DA0441"/>
    <w:rsid w:val="00DA0EC7"/>
    <w:rsid w:val="00DA3AF9"/>
    <w:rsid w:val="00DA4F58"/>
    <w:rsid w:val="00DA6515"/>
    <w:rsid w:val="00DB0D2D"/>
    <w:rsid w:val="00DB179D"/>
    <w:rsid w:val="00DB5F3A"/>
    <w:rsid w:val="00DB69EF"/>
    <w:rsid w:val="00DC01B0"/>
    <w:rsid w:val="00DC0A9B"/>
    <w:rsid w:val="00DC1197"/>
    <w:rsid w:val="00DC1BBC"/>
    <w:rsid w:val="00DC1F2B"/>
    <w:rsid w:val="00DC2056"/>
    <w:rsid w:val="00DC4294"/>
    <w:rsid w:val="00DC4CF1"/>
    <w:rsid w:val="00DD36C6"/>
    <w:rsid w:val="00DD461D"/>
    <w:rsid w:val="00DD52FF"/>
    <w:rsid w:val="00DD5CA0"/>
    <w:rsid w:val="00DD6D81"/>
    <w:rsid w:val="00DE0D88"/>
    <w:rsid w:val="00DE1FF2"/>
    <w:rsid w:val="00DE22BC"/>
    <w:rsid w:val="00DE5056"/>
    <w:rsid w:val="00DE559C"/>
    <w:rsid w:val="00DE55C7"/>
    <w:rsid w:val="00DE56C9"/>
    <w:rsid w:val="00DE5BFA"/>
    <w:rsid w:val="00DE75C2"/>
    <w:rsid w:val="00DF01F0"/>
    <w:rsid w:val="00DF3220"/>
    <w:rsid w:val="00DF4C5B"/>
    <w:rsid w:val="00DF71FC"/>
    <w:rsid w:val="00E00378"/>
    <w:rsid w:val="00E010FE"/>
    <w:rsid w:val="00E02DA3"/>
    <w:rsid w:val="00E03579"/>
    <w:rsid w:val="00E043F1"/>
    <w:rsid w:val="00E06FEF"/>
    <w:rsid w:val="00E07B49"/>
    <w:rsid w:val="00E07EAB"/>
    <w:rsid w:val="00E10533"/>
    <w:rsid w:val="00E1061E"/>
    <w:rsid w:val="00E1385A"/>
    <w:rsid w:val="00E156B7"/>
    <w:rsid w:val="00E167C2"/>
    <w:rsid w:val="00E172E0"/>
    <w:rsid w:val="00E20B36"/>
    <w:rsid w:val="00E21A51"/>
    <w:rsid w:val="00E221DA"/>
    <w:rsid w:val="00E226BB"/>
    <w:rsid w:val="00E26CBE"/>
    <w:rsid w:val="00E26DFC"/>
    <w:rsid w:val="00E323CB"/>
    <w:rsid w:val="00E35FEA"/>
    <w:rsid w:val="00E5215B"/>
    <w:rsid w:val="00E52B55"/>
    <w:rsid w:val="00E60FF8"/>
    <w:rsid w:val="00E63264"/>
    <w:rsid w:val="00E64ABE"/>
    <w:rsid w:val="00E64CB0"/>
    <w:rsid w:val="00E67022"/>
    <w:rsid w:val="00E700E2"/>
    <w:rsid w:val="00E700EF"/>
    <w:rsid w:val="00E718AD"/>
    <w:rsid w:val="00E7212E"/>
    <w:rsid w:val="00E726A8"/>
    <w:rsid w:val="00E73090"/>
    <w:rsid w:val="00E7439D"/>
    <w:rsid w:val="00E76D1F"/>
    <w:rsid w:val="00E81197"/>
    <w:rsid w:val="00E81941"/>
    <w:rsid w:val="00E82584"/>
    <w:rsid w:val="00E8289F"/>
    <w:rsid w:val="00E838D7"/>
    <w:rsid w:val="00E873CA"/>
    <w:rsid w:val="00E87D78"/>
    <w:rsid w:val="00E915D2"/>
    <w:rsid w:val="00E93A38"/>
    <w:rsid w:val="00E9421C"/>
    <w:rsid w:val="00E969B6"/>
    <w:rsid w:val="00E96D6F"/>
    <w:rsid w:val="00EA2057"/>
    <w:rsid w:val="00EA25BD"/>
    <w:rsid w:val="00EA2748"/>
    <w:rsid w:val="00EA3EE5"/>
    <w:rsid w:val="00EA6892"/>
    <w:rsid w:val="00EB08F0"/>
    <w:rsid w:val="00EB0B1B"/>
    <w:rsid w:val="00EB2149"/>
    <w:rsid w:val="00EB2DBF"/>
    <w:rsid w:val="00EB3484"/>
    <w:rsid w:val="00EB391E"/>
    <w:rsid w:val="00EB3BFF"/>
    <w:rsid w:val="00EB6E2D"/>
    <w:rsid w:val="00EB6EB4"/>
    <w:rsid w:val="00EC09F7"/>
    <w:rsid w:val="00EC44F8"/>
    <w:rsid w:val="00EC55CD"/>
    <w:rsid w:val="00EC594B"/>
    <w:rsid w:val="00EC7942"/>
    <w:rsid w:val="00ED033F"/>
    <w:rsid w:val="00ED107E"/>
    <w:rsid w:val="00ED14DE"/>
    <w:rsid w:val="00ED28C2"/>
    <w:rsid w:val="00ED2F72"/>
    <w:rsid w:val="00ED5CDF"/>
    <w:rsid w:val="00ED5F65"/>
    <w:rsid w:val="00ED668E"/>
    <w:rsid w:val="00ED6F32"/>
    <w:rsid w:val="00ED73DF"/>
    <w:rsid w:val="00ED769E"/>
    <w:rsid w:val="00EE26B3"/>
    <w:rsid w:val="00EE2D59"/>
    <w:rsid w:val="00EE3999"/>
    <w:rsid w:val="00EE4190"/>
    <w:rsid w:val="00EE4720"/>
    <w:rsid w:val="00EE52E6"/>
    <w:rsid w:val="00EE553D"/>
    <w:rsid w:val="00EE688F"/>
    <w:rsid w:val="00EF25AD"/>
    <w:rsid w:val="00EF487C"/>
    <w:rsid w:val="00EF5244"/>
    <w:rsid w:val="00EF5289"/>
    <w:rsid w:val="00F00533"/>
    <w:rsid w:val="00F03D22"/>
    <w:rsid w:val="00F03F1C"/>
    <w:rsid w:val="00F05266"/>
    <w:rsid w:val="00F05947"/>
    <w:rsid w:val="00F060DA"/>
    <w:rsid w:val="00F0615E"/>
    <w:rsid w:val="00F12C46"/>
    <w:rsid w:val="00F12C53"/>
    <w:rsid w:val="00F1386B"/>
    <w:rsid w:val="00F15453"/>
    <w:rsid w:val="00F1631F"/>
    <w:rsid w:val="00F210F5"/>
    <w:rsid w:val="00F21A6B"/>
    <w:rsid w:val="00F22B43"/>
    <w:rsid w:val="00F240FE"/>
    <w:rsid w:val="00F246CE"/>
    <w:rsid w:val="00F24AD9"/>
    <w:rsid w:val="00F25231"/>
    <w:rsid w:val="00F27484"/>
    <w:rsid w:val="00F347E7"/>
    <w:rsid w:val="00F4011E"/>
    <w:rsid w:val="00F420DD"/>
    <w:rsid w:val="00F44733"/>
    <w:rsid w:val="00F44A2C"/>
    <w:rsid w:val="00F465B6"/>
    <w:rsid w:val="00F46937"/>
    <w:rsid w:val="00F5590D"/>
    <w:rsid w:val="00F56286"/>
    <w:rsid w:val="00F56B6D"/>
    <w:rsid w:val="00F57E00"/>
    <w:rsid w:val="00F6000B"/>
    <w:rsid w:val="00F603DC"/>
    <w:rsid w:val="00F60B9E"/>
    <w:rsid w:val="00F60C2D"/>
    <w:rsid w:val="00F61152"/>
    <w:rsid w:val="00F6208A"/>
    <w:rsid w:val="00F620A4"/>
    <w:rsid w:val="00F620DE"/>
    <w:rsid w:val="00F62657"/>
    <w:rsid w:val="00F62717"/>
    <w:rsid w:val="00F642AD"/>
    <w:rsid w:val="00F64888"/>
    <w:rsid w:val="00F7021B"/>
    <w:rsid w:val="00F702A1"/>
    <w:rsid w:val="00F721EF"/>
    <w:rsid w:val="00F72DFE"/>
    <w:rsid w:val="00F76000"/>
    <w:rsid w:val="00F764E0"/>
    <w:rsid w:val="00F7767F"/>
    <w:rsid w:val="00F818E4"/>
    <w:rsid w:val="00F83C98"/>
    <w:rsid w:val="00F84984"/>
    <w:rsid w:val="00F858AA"/>
    <w:rsid w:val="00F86053"/>
    <w:rsid w:val="00F86F1B"/>
    <w:rsid w:val="00F90B45"/>
    <w:rsid w:val="00F91EB3"/>
    <w:rsid w:val="00F91ED1"/>
    <w:rsid w:val="00F91F8D"/>
    <w:rsid w:val="00F95FD5"/>
    <w:rsid w:val="00FA0032"/>
    <w:rsid w:val="00FA0F0D"/>
    <w:rsid w:val="00FA0F69"/>
    <w:rsid w:val="00FA34DF"/>
    <w:rsid w:val="00FA3601"/>
    <w:rsid w:val="00FA38E2"/>
    <w:rsid w:val="00FA739A"/>
    <w:rsid w:val="00FA7667"/>
    <w:rsid w:val="00FB37F2"/>
    <w:rsid w:val="00FB381D"/>
    <w:rsid w:val="00FB7905"/>
    <w:rsid w:val="00FC0085"/>
    <w:rsid w:val="00FC31F8"/>
    <w:rsid w:val="00FC569B"/>
    <w:rsid w:val="00FC629C"/>
    <w:rsid w:val="00FD054B"/>
    <w:rsid w:val="00FD08B2"/>
    <w:rsid w:val="00FD0A56"/>
    <w:rsid w:val="00FD31E2"/>
    <w:rsid w:val="00FD70F5"/>
    <w:rsid w:val="00FE576D"/>
    <w:rsid w:val="00FE7CBE"/>
    <w:rsid w:val="00FF201A"/>
    <w:rsid w:val="00FF22D0"/>
    <w:rsid w:val="00FF3BD2"/>
    <w:rsid w:val="00FF5D4B"/>
    <w:rsid w:val="00FF686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861CC"/>
  <w15:chartTrackingRefBased/>
  <w15:docId w15:val="{9467B1C2-A98A-46F3-9C84-E2029F872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C7C19"/>
    <w:rPr>
      <w:lang w:val="it-IT"/>
    </w:rPr>
  </w:style>
  <w:style w:type="paragraph" w:styleId="Titolo1">
    <w:name w:val="heading 1"/>
    <w:basedOn w:val="Normale"/>
    <w:next w:val="Normale"/>
    <w:link w:val="Titolo1Carattere"/>
    <w:uiPriority w:val="9"/>
    <w:qFormat/>
    <w:rsid w:val="00A651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4">
    <w:name w:val="heading 4"/>
    <w:basedOn w:val="Normale"/>
    <w:next w:val="Normale"/>
    <w:link w:val="Titolo4Carattere"/>
    <w:uiPriority w:val="9"/>
    <w:semiHidden/>
    <w:unhideWhenUsed/>
    <w:qFormat/>
    <w:rsid w:val="00A469C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B2132"/>
    <w:rPr>
      <w:color w:val="0000FF"/>
      <w:u w:val="single"/>
    </w:rPr>
  </w:style>
  <w:style w:type="paragraph" w:customStyle="1" w:styleId="paragraph">
    <w:name w:val="paragraph"/>
    <w:basedOn w:val="Normale"/>
    <w:rsid w:val="00BB213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Carpredefinitoparagrafo"/>
    <w:rsid w:val="00BB2132"/>
  </w:style>
  <w:style w:type="character" w:customStyle="1" w:styleId="eop">
    <w:name w:val="eop"/>
    <w:basedOn w:val="Carpredefinitoparagrafo"/>
    <w:rsid w:val="00BB2132"/>
  </w:style>
  <w:style w:type="character" w:customStyle="1" w:styleId="tabchar">
    <w:name w:val="tabchar"/>
    <w:basedOn w:val="Carpredefinitoparagrafo"/>
    <w:rsid w:val="00BB2132"/>
  </w:style>
  <w:style w:type="character" w:styleId="Rimandocommento">
    <w:name w:val="annotation reference"/>
    <w:basedOn w:val="Carpredefinitoparagrafo"/>
    <w:uiPriority w:val="99"/>
    <w:semiHidden/>
    <w:unhideWhenUsed/>
    <w:rsid w:val="000549E5"/>
    <w:rPr>
      <w:sz w:val="16"/>
      <w:szCs w:val="16"/>
    </w:rPr>
  </w:style>
  <w:style w:type="paragraph" w:styleId="Testocommento">
    <w:name w:val="annotation text"/>
    <w:basedOn w:val="Normale"/>
    <w:link w:val="TestocommentoCarattere"/>
    <w:uiPriority w:val="99"/>
    <w:unhideWhenUsed/>
    <w:rsid w:val="000549E5"/>
    <w:pPr>
      <w:spacing w:line="240" w:lineRule="auto"/>
    </w:pPr>
    <w:rPr>
      <w:sz w:val="20"/>
      <w:szCs w:val="20"/>
    </w:rPr>
  </w:style>
  <w:style w:type="character" w:customStyle="1" w:styleId="TestocommentoCarattere">
    <w:name w:val="Testo commento Carattere"/>
    <w:basedOn w:val="Carpredefinitoparagrafo"/>
    <w:link w:val="Testocommento"/>
    <w:uiPriority w:val="99"/>
    <w:rsid w:val="000549E5"/>
    <w:rPr>
      <w:sz w:val="20"/>
      <w:szCs w:val="20"/>
    </w:rPr>
  </w:style>
  <w:style w:type="paragraph" w:styleId="Soggettocommento">
    <w:name w:val="annotation subject"/>
    <w:basedOn w:val="Testocommento"/>
    <w:next w:val="Testocommento"/>
    <w:link w:val="SoggettocommentoCarattere"/>
    <w:uiPriority w:val="99"/>
    <w:semiHidden/>
    <w:unhideWhenUsed/>
    <w:rsid w:val="000549E5"/>
    <w:rPr>
      <w:b/>
      <w:bCs/>
    </w:rPr>
  </w:style>
  <w:style w:type="character" w:customStyle="1" w:styleId="SoggettocommentoCarattere">
    <w:name w:val="Soggetto commento Carattere"/>
    <w:basedOn w:val="TestocommentoCarattere"/>
    <w:link w:val="Soggettocommento"/>
    <w:uiPriority w:val="99"/>
    <w:semiHidden/>
    <w:rsid w:val="000549E5"/>
    <w:rPr>
      <w:b/>
      <w:bCs/>
      <w:sz w:val="20"/>
      <w:szCs w:val="20"/>
    </w:rPr>
  </w:style>
  <w:style w:type="paragraph" w:styleId="NormaleWeb">
    <w:name w:val="Normal (Web)"/>
    <w:basedOn w:val="Normale"/>
    <w:uiPriority w:val="99"/>
    <w:unhideWhenUsed/>
    <w:rsid w:val="00434C5D"/>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Menzionenonrisolta1">
    <w:name w:val="Menzione non risolta1"/>
    <w:basedOn w:val="Carpredefinitoparagrafo"/>
    <w:uiPriority w:val="99"/>
    <w:semiHidden/>
    <w:unhideWhenUsed/>
    <w:rsid w:val="00C64929"/>
    <w:rPr>
      <w:color w:val="605E5C"/>
      <w:shd w:val="clear" w:color="auto" w:fill="E1DFDD"/>
    </w:rPr>
  </w:style>
  <w:style w:type="character" w:styleId="Collegamentovisitato">
    <w:name w:val="FollowedHyperlink"/>
    <w:basedOn w:val="Carpredefinitoparagrafo"/>
    <w:uiPriority w:val="99"/>
    <w:semiHidden/>
    <w:unhideWhenUsed/>
    <w:rsid w:val="00C4096B"/>
    <w:rPr>
      <w:color w:val="954F72" w:themeColor="followedHyperlink"/>
      <w:u w:val="single"/>
    </w:rPr>
  </w:style>
  <w:style w:type="character" w:styleId="Enfasicorsivo">
    <w:name w:val="Emphasis"/>
    <w:basedOn w:val="Carpredefinitoparagrafo"/>
    <w:uiPriority w:val="20"/>
    <w:qFormat/>
    <w:rsid w:val="000A19FC"/>
    <w:rPr>
      <w:i/>
      <w:iCs/>
    </w:rPr>
  </w:style>
  <w:style w:type="paragraph" w:styleId="Paragrafoelenco">
    <w:name w:val="List Paragraph"/>
    <w:aliases w:val="Bullet List,FooterText,List Paragraph1,numbered,Paragraphe de liste1,Bulletr List Paragraph,列出段落,列出段落1,Listeafsnit1,Parágrafo da Lista1,List Paragraph2,List Paragraph21,Párrafo de lista1,リスト段落1,Colorful List - Accent 11,Bullet list,Foot"/>
    <w:basedOn w:val="Normale"/>
    <w:link w:val="ParagrafoelencoCarattere"/>
    <w:uiPriority w:val="34"/>
    <w:qFormat/>
    <w:rsid w:val="00A17EC9"/>
    <w:pPr>
      <w:ind w:left="720"/>
      <w:contextualSpacing/>
    </w:pPr>
  </w:style>
  <w:style w:type="table" w:styleId="Grigliatabella">
    <w:name w:val="Table Grid"/>
    <w:basedOn w:val="Tabellanormale"/>
    <w:uiPriority w:val="59"/>
    <w:rsid w:val="00A17E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Bullet List Carattere,FooterText Carattere,List Paragraph1 Carattere,numbered Carattere,Paragraphe de liste1 Carattere,Bulletr List Paragraph Carattere,列出段落 Carattere,列出段落1 Carattere,Listeafsnit1 Carattere,リスト段落1 Carattere"/>
    <w:basedOn w:val="Carpredefinitoparagrafo"/>
    <w:link w:val="Paragrafoelenco"/>
    <w:uiPriority w:val="34"/>
    <w:locked/>
    <w:rsid w:val="00A17EC9"/>
  </w:style>
  <w:style w:type="character" w:styleId="Menzionenonrisolta">
    <w:name w:val="Unresolved Mention"/>
    <w:basedOn w:val="Carpredefinitoparagrafo"/>
    <w:uiPriority w:val="99"/>
    <w:semiHidden/>
    <w:unhideWhenUsed/>
    <w:rsid w:val="005F546D"/>
    <w:rPr>
      <w:color w:val="605E5C"/>
      <w:shd w:val="clear" w:color="auto" w:fill="E1DFDD"/>
    </w:rPr>
  </w:style>
  <w:style w:type="character" w:styleId="Menzione">
    <w:name w:val="Mention"/>
    <w:basedOn w:val="Carpredefinitoparagrafo"/>
    <w:uiPriority w:val="99"/>
    <w:unhideWhenUsed/>
    <w:rsid w:val="00AB4B06"/>
    <w:rPr>
      <w:color w:val="2B579A"/>
      <w:shd w:val="clear" w:color="auto" w:fill="E1DFDD"/>
    </w:rPr>
  </w:style>
  <w:style w:type="paragraph" w:styleId="PreformattatoHTML">
    <w:name w:val="HTML Preformatted"/>
    <w:basedOn w:val="Normale"/>
    <w:link w:val="PreformattatoHTMLCarattere"/>
    <w:uiPriority w:val="99"/>
    <w:semiHidden/>
    <w:unhideWhenUsed/>
    <w:rsid w:val="00754D32"/>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754D32"/>
    <w:rPr>
      <w:rFonts w:ascii="Consolas" w:hAnsi="Consolas"/>
      <w:sz w:val="20"/>
      <w:szCs w:val="20"/>
    </w:rPr>
  </w:style>
  <w:style w:type="character" w:customStyle="1" w:styleId="Titolo1Carattere">
    <w:name w:val="Titolo 1 Carattere"/>
    <w:basedOn w:val="Carpredefinitoparagrafo"/>
    <w:link w:val="Titolo1"/>
    <w:uiPriority w:val="9"/>
    <w:rsid w:val="00A651E2"/>
    <w:rPr>
      <w:rFonts w:asciiTheme="majorHAnsi" w:eastAsiaTheme="majorEastAsia" w:hAnsiTheme="majorHAnsi" w:cstheme="majorBidi"/>
      <w:color w:val="2F5496" w:themeColor="accent1" w:themeShade="BF"/>
      <w:sz w:val="32"/>
      <w:szCs w:val="32"/>
    </w:rPr>
  </w:style>
  <w:style w:type="paragraph" w:styleId="Revisione">
    <w:name w:val="Revision"/>
    <w:hidden/>
    <w:uiPriority w:val="99"/>
    <w:semiHidden/>
    <w:rsid w:val="00CD20FE"/>
    <w:pPr>
      <w:spacing w:after="0" w:line="240" w:lineRule="auto"/>
    </w:pPr>
  </w:style>
  <w:style w:type="character" w:customStyle="1" w:styleId="y2iqfc">
    <w:name w:val="y2iqfc"/>
    <w:basedOn w:val="Carpredefinitoparagrafo"/>
    <w:rsid w:val="00D568CD"/>
  </w:style>
  <w:style w:type="character" w:customStyle="1" w:styleId="Titolo4Carattere">
    <w:name w:val="Titolo 4 Carattere"/>
    <w:basedOn w:val="Carpredefinitoparagrafo"/>
    <w:link w:val="Titolo4"/>
    <w:uiPriority w:val="9"/>
    <w:semiHidden/>
    <w:rsid w:val="00A469CB"/>
    <w:rPr>
      <w:rFonts w:asciiTheme="majorHAnsi" w:eastAsiaTheme="majorEastAsia" w:hAnsiTheme="majorHAnsi" w:cstheme="majorBidi"/>
      <w:i/>
      <w:iCs/>
      <w:color w:val="2F5496" w:themeColor="accent1" w:themeShade="BF"/>
      <w:lang w:val="it-IT"/>
    </w:rPr>
  </w:style>
  <w:style w:type="character" w:styleId="Enfasigrassetto">
    <w:name w:val="Strong"/>
    <w:basedOn w:val="Carpredefinitoparagrafo"/>
    <w:uiPriority w:val="22"/>
    <w:qFormat/>
    <w:rsid w:val="00156867"/>
    <w:rPr>
      <w:b/>
      <w:bCs/>
    </w:rPr>
  </w:style>
  <w:style w:type="paragraph" w:customStyle="1" w:styleId="isselectedend">
    <w:name w:val="isselectedend"/>
    <w:basedOn w:val="Normale"/>
    <w:uiPriority w:val="99"/>
    <w:rsid w:val="005F4F32"/>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66322">
      <w:bodyDiv w:val="1"/>
      <w:marLeft w:val="0"/>
      <w:marRight w:val="0"/>
      <w:marTop w:val="0"/>
      <w:marBottom w:val="0"/>
      <w:divBdr>
        <w:top w:val="none" w:sz="0" w:space="0" w:color="auto"/>
        <w:left w:val="none" w:sz="0" w:space="0" w:color="auto"/>
        <w:bottom w:val="none" w:sz="0" w:space="0" w:color="auto"/>
        <w:right w:val="none" w:sz="0" w:space="0" w:color="auto"/>
      </w:divBdr>
    </w:div>
    <w:div w:id="411392698">
      <w:bodyDiv w:val="1"/>
      <w:marLeft w:val="0"/>
      <w:marRight w:val="0"/>
      <w:marTop w:val="0"/>
      <w:marBottom w:val="0"/>
      <w:divBdr>
        <w:top w:val="none" w:sz="0" w:space="0" w:color="auto"/>
        <w:left w:val="none" w:sz="0" w:space="0" w:color="auto"/>
        <w:bottom w:val="none" w:sz="0" w:space="0" w:color="auto"/>
        <w:right w:val="none" w:sz="0" w:space="0" w:color="auto"/>
      </w:divBdr>
    </w:div>
    <w:div w:id="502092867">
      <w:bodyDiv w:val="1"/>
      <w:marLeft w:val="0"/>
      <w:marRight w:val="0"/>
      <w:marTop w:val="0"/>
      <w:marBottom w:val="0"/>
      <w:divBdr>
        <w:top w:val="none" w:sz="0" w:space="0" w:color="auto"/>
        <w:left w:val="none" w:sz="0" w:space="0" w:color="auto"/>
        <w:bottom w:val="none" w:sz="0" w:space="0" w:color="auto"/>
        <w:right w:val="none" w:sz="0" w:space="0" w:color="auto"/>
      </w:divBdr>
    </w:div>
    <w:div w:id="540478286">
      <w:bodyDiv w:val="1"/>
      <w:marLeft w:val="0"/>
      <w:marRight w:val="0"/>
      <w:marTop w:val="0"/>
      <w:marBottom w:val="0"/>
      <w:divBdr>
        <w:top w:val="none" w:sz="0" w:space="0" w:color="auto"/>
        <w:left w:val="none" w:sz="0" w:space="0" w:color="auto"/>
        <w:bottom w:val="none" w:sz="0" w:space="0" w:color="auto"/>
        <w:right w:val="none" w:sz="0" w:space="0" w:color="auto"/>
      </w:divBdr>
      <w:divsChild>
        <w:div w:id="714961425">
          <w:marLeft w:val="0"/>
          <w:marRight w:val="0"/>
          <w:marTop w:val="0"/>
          <w:marBottom w:val="0"/>
          <w:divBdr>
            <w:top w:val="none" w:sz="0" w:space="0" w:color="auto"/>
            <w:left w:val="none" w:sz="0" w:space="0" w:color="auto"/>
            <w:bottom w:val="none" w:sz="0" w:space="0" w:color="auto"/>
            <w:right w:val="none" w:sz="0" w:space="0" w:color="auto"/>
          </w:divBdr>
        </w:div>
      </w:divsChild>
    </w:div>
    <w:div w:id="544833437">
      <w:bodyDiv w:val="1"/>
      <w:marLeft w:val="0"/>
      <w:marRight w:val="0"/>
      <w:marTop w:val="0"/>
      <w:marBottom w:val="0"/>
      <w:divBdr>
        <w:top w:val="none" w:sz="0" w:space="0" w:color="auto"/>
        <w:left w:val="none" w:sz="0" w:space="0" w:color="auto"/>
        <w:bottom w:val="none" w:sz="0" w:space="0" w:color="auto"/>
        <w:right w:val="none" w:sz="0" w:space="0" w:color="auto"/>
      </w:divBdr>
    </w:div>
    <w:div w:id="1034380710">
      <w:bodyDiv w:val="1"/>
      <w:marLeft w:val="0"/>
      <w:marRight w:val="0"/>
      <w:marTop w:val="0"/>
      <w:marBottom w:val="0"/>
      <w:divBdr>
        <w:top w:val="none" w:sz="0" w:space="0" w:color="auto"/>
        <w:left w:val="none" w:sz="0" w:space="0" w:color="auto"/>
        <w:bottom w:val="none" w:sz="0" w:space="0" w:color="auto"/>
        <w:right w:val="none" w:sz="0" w:space="0" w:color="auto"/>
      </w:divBdr>
      <w:divsChild>
        <w:div w:id="208997695">
          <w:marLeft w:val="0"/>
          <w:marRight w:val="0"/>
          <w:marTop w:val="0"/>
          <w:marBottom w:val="0"/>
          <w:divBdr>
            <w:top w:val="none" w:sz="0" w:space="0" w:color="auto"/>
            <w:left w:val="none" w:sz="0" w:space="0" w:color="auto"/>
            <w:bottom w:val="none" w:sz="0" w:space="0" w:color="auto"/>
            <w:right w:val="none" w:sz="0" w:space="0" w:color="auto"/>
          </w:divBdr>
        </w:div>
      </w:divsChild>
    </w:div>
    <w:div w:id="1055353587">
      <w:bodyDiv w:val="1"/>
      <w:marLeft w:val="0"/>
      <w:marRight w:val="0"/>
      <w:marTop w:val="0"/>
      <w:marBottom w:val="0"/>
      <w:divBdr>
        <w:top w:val="none" w:sz="0" w:space="0" w:color="auto"/>
        <w:left w:val="none" w:sz="0" w:space="0" w:color="auto"/>
        <w:bottom w:val="none" w:sz="0" w:space="0" w:color="auto"/>
        <w:right w:val="none" w:sz="0" w:space="0" w:color="auto"/>
      </w:divBdr>
    </w:div>
    <w:div w:id="1195966809">
      <w:bodyDiv w:val="1"/>
      <w:marLeft w:val="0"/>
      <w:marRight w:val="0"/>
      <w:marTop w:val="0"/>
      <w:marBottom w:val="0"/>
      <w:divBdr>
        <w:top w:val="none" w:sz="0" w:space="0" w:color="auto"/>
        <w:left w:val="none" w:sz="0" w:space="0" w:color="auto"/>
        <w:bottom w:val="none" w:sz="0" w:space="0" w:color="auto"/>
        <w:right w:val="none" w:sz="0" w:space="0" w:color="auto"/>
      </w:divBdr>
    </w:div>
    <w:div w:id="1303340835">
      <w:bodyDiv w:val="1"/>
      <w:marLeft w:val="0"/>
      <w:marRight w:val="0"/>
      <w:marTop w:val="0"/>
      <w:marBottom w:val="0"/>
      <w:divBdr>
        <w:top w:val="none" w:sz="0" w:space="0" w:color="auto"/>
        <w:left w:val="none" w:sz="0" w:space="0" w:color="auto"/>
        <w:bottom w:val="none" w:sz="0" w:space="0" w:color="auto"/>
        <w:right w:val="none" w:sz="0" w:space="0" w:color="auto"/>
      </w:divBdr>
    </w:div>
    <w:div w:id="1319651429">
      <w:bodyDiv w:val="1"/>
      <w:marLeft w:val="0"/>
      <w:marRight w:val="0"/>
      <w:marTop w:val="0"/>
      <w:marBottom w:val="0"/>
      <w:divBdr>
        <w:top w:val="none" w:sz="0" w:space="0" w:color="auto"/>
        <w:left w:val="none" w:sz="0" w:space="0" w:color="auto"/>
        <w:bottom w:val="none" w:sz="0" w:space="0" w:color="auto"/>
        <w:right w:val="none" w:sz="0" w:space="0" w:color="auto"/>
      </w:divBdr>
    </w:div>
    <w:div w:id="1348094239">
      <w:bodyDiv w:val="1"/>
      <w:marLeft w:val="0"/>
      <w:marRight w:val="0"/>
      <w:marTop w:val="0"/>
      <w:marBottom w:val="0"/>
      <w:divBdr>
        <w:top w:val="none" w:sz="0" w:space="0" w:color="auto"/>
        <w:left w:val="none" w:sz="0" w:space="0" w:color="auto"/>
        <w:bottom w:val="none" w:sz="0" w:space="0" w:color="auto"/>
        <w:right w:val="none" w:sz="0" w:space="0" w:color="auto"/>
      </w:divBdr>
      <w:divsChild>
        <w:div w:id="159321204">
          <w:marLeft w:val="0"/>
          <w:marRight w:val="0"/>
          <w:marTop w:val="0"/>
          <w:marBottom w:val="0"/>
          <w:divBdr>
            <w:top w:val="none" w:sz="0" w:space="0" w:color="auto"/>
            <w:left w:val="none" w:sz="0" w:space="0" w:color="auto"/>
            <w:bottom w:val="none" w:sz="0" w:space="0" w:color="auto"/>
            <w:right w:val="none" w:sz="0" w:space="0" w:color="auto"/>
          </w:divBdr>
        </w:div>
      </w:divsChild>
    </w:div>
    <w:div w:id="1370060417">
      <w:bodyDiv w:val="1"/>
      <w:marLeft w:val="0"/>
      <w:marRight w:val="0"/>
      <w:marTop w:val="0"/>
      <w:marBottom w:val="0"/>
      <w:divBdr>
        <w:top w:val="none" w:sz="0" w:space="0" w:color="auto"/>
        <w:left w:val="none" w:sz="0" w:space="0" w:color="auto"/>
        <w:bottom w:val="none" w:sz="0" w:space="0" w:color="auto"/>
        <w:right w:val="none" w:sz="0" w:space="0" w:color="auto"/>
      </w:divBdr>
    </w:div>
    <w:div w:id="1548253789">
      <w:bodyDiv w:val="1"/>
      <w:marLeft w:val="0"/>
      <w:marRight w:val="0"/>
      <w:marTop w:val="0"/>
      <w:marBottom w:val="0"/>
      <w:divBdr>
        <w:top w:val="none" w:sz="0" w:space="0" w:color="auto"/>
        <w:left w:val="none" w:sz="0" w:space="0" w:color="auto"/>
        <w:bottom w:val="none" w:sz="0" w:space="0" w:color="auto"/>
        <w:right w:val="none" w:sz="0" w:space="0" w:color="auto"/>
      </w:divBdr>
      <w:divsChild>
        <w:div w:id="1909029665">
          <w:marLeft w:val="0"/>
          <w:marRight w:val="0"/>
          <w:marTop w:val="0"/>
          <w:marBottom w:val="0"/>
          <w:divBdr>
            <w:top w:val="none" w:sz="0" w:space="0" w:color="auto"/>
            <w:left w:val="none" w:sz="0" w:space="0" w:color="auto"/>
            <w:bottom w:val="none" w:sz="0" w:space="0" w:color="auto"/>
            <w:right w:val="none" w:sz="0" w:space="0" w:color="auto"/>
          </w:divBdr>
        </w:div>
      </w:divsChild>
    </w:div>
    <w:div w:id="1551501078">
      <w:bodyDiv w:val="1"/>
      <w:marLeft w:val="0"/>
      <w:marRight w:val="0"/>
      <w:marTop w:val="0"/>
      <w:marBottom w:val="0"/>
      <w:divBdr>
        <w:top w:val="none" w:sz="0" w:space="0" w:color="auto"/>
        <w:left w:val="none" w:sz="0" w:space="0" w:color="auto"/>
        <w:bottom w:val="none" w:sz="0" w:space="0" w:color="auto"/>
        <w:right w:val="none" w:sz="0" w:space="0" w:color="auto"/>
      </w:divBdr>
    </w:div>
    <w:div w:id="1689941702">
      <w:bodyDiv w:val="1"/>
      <w:marLeft w:val="0"/>
      <w:marRight w:val="0"/>
      <w:marTop w:val="0"/>
      <w:marBottom w:val="0"/>
      <w:divBdr>
        <w:top w:val="none" w:sz="0" w:space="0" w:color="auto"/>
        <w:left w:val="none" w:sz="0" w:space="0" w:color="auto"/>
        <w:bottom w:val="none" w:sz="0" w:space="0" w:color="auto"/>
        <w:right w:val="none" w:sz="0" w:space="0" w:color="auto"/>
      </w:divBdr>
    </w:div>
    <w:div w:id="1870491947">
      <w:bodyDiv w:val="1"/>
      <w:marLeft w:val="0"/>
      <w:marRight w:val="0"/>
      <w:marTop w:val="0"/>
      <w:marBottom w:val="0"/>
      <w:divBdr>
        <w:top w:val="none" w:sz="0" w:space="0" w:color="auto"/>
        <w:left w:val="none" w:sz="0" w:space="0" w:color="auto"/>
        <w:bottom w:val="none" w:sz="0" w:space="0" w:color="auto"/>
        <w:right w:val="none" w:sz="0" w:space="0" w:color="auto"/>
      </w:divBdr>
    </w:div>
    <w:div w:id="1995989797">
      <w:bodyDiv w:val="1"/>
      <w:marLeft w:val="0"/>
      <w:marRight w:val="0"/>
      <w:marTop w:val="0"/>
      <w:marBottom w:val="0"/>
      <w:divBdr>
        <w:top w:val="none" w:sz="0" w:space="0" w:color="auto"/>
        <w:left w:val="none" w:sz="0" w:space="0" w:color="auto"/>
        <w:bottom w:val="none" w:sz="0" w:space="0" w:color="auto"/>
        <w:right w:val="none" w:sz="0" w:space="0" w:color="auto"/>
      </w:divBdr>
    </w:div>
    <w:div w:id="1996294330">
      <w:bodyDiv w:val="1"/>
      <w:marLeft w:val="0"/>
      <w:marRight w:val="0"/>
      <w:marTop w:val="0"/>
      <w:marBottom w:val="0"/>
      <w:divBdr>
        <w:top w:val="none" w:sz="0" w:space="0" w:color="auto"/>
        <w:left w:val="none" w:sz="0" w:space="0" w:color="auto"/>
        <w:bottom w:val="none" w:sz="0" w:space="0" w:color="auto"/>
        <w:right w:val="none" w:sz="0" w:space="0" w:color="auto"/>
      </w:divBdr>
    </w:div>
    <w:div w:id="2010911171">
      <w:bodyDiv w:val="1"/>
      <w:marLeft w:val="0"/>
      <w:marRight w:val="0"/>
      <w:marTop w:val="0"/>
      <w:marBottom w:val="0"/>
      <w:divBdr>
        <w:top w:val="none" w:sz="0" w:space="0" w:color="auto"/>
        <w:left w:val="none" w:sz="0" w:space="0" w:color="auto"/>
        <w:bottom w:val="none" w:sz="0" w:space="0" w:color="auto"/>
        <w:right w:val="none" w:sz="0" w:space="0" w:color="auto"/>
      </w:divBdr>
    </w:div>
    <w:div w:id="2047681487">
      <w:bodyDiv w:val="1"/>
      <w:marLeft w:val="0"/>
      <w:marRight w:val="0"/>
      <w:marTop w:val="0"/>
      <w:marBottom w:val="0"/>
      <w:divBdr>
        <w:top w:val="none" w:sz="0" w:space="0" w:color="auto"/>
        <w:left w:val="none" w:sz="0" w:space="0" w:color="auto"/>
        <w:bottom w:val="none" w:sz="0" w:space="0" w:color="auto"/>
        <w:right w:val="none" w:sz="0" w:space="0" w:color="auto"/>
      </w:divBdr>
    </w:div>
    <w:div w:id="2095666825">
      <w:bodyDiv w:val="1"/>
      <w:marLeft w:val="0"/>
      <w:marRight w:val="0"/>
      <w:marTop w:val="0"/>
      <w:marBottom w:val="0"/>
      <w:divBdr>
        <w:top w:val="none" w:sz="0" w:space="0" w:color="auto"/>
        <w:left w:val="none" w:sz="0" w:space="0" w:color="auto"/>
        <w:bottom w:val="none" w:sz="0" w:space="0" w:color="auto"/>
        <w:right w:val="none" w:sz="0" w:space="0" w:color="auto"/>
      </w:divBdr>
    </w:div>
    <w:div w:id="211046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delta.com/wall-street-journal-names-delta-top-us-airline-fourth-consecutive-year" TargetMode="External"/><Relationship Id="rId13" Type="http://schemas.openxmlformats.org/officeDocument/2006/relationships/hyperlink" Target="https://news.delta.com/15-years-strong-delta-tops-business-travel-news-survey-during-historic-centennial-year" TargetMode="External"/><Relationship Id="rId18" Type="http://schemas.openxmlformats.org/officeDocument/2006/relationships/hyperlink" Target="mailto:c.bartoli@abc-prc.com" TargetMode="External"/><Relationship Id="rId3" Type="http://schemas.openxmlformats.org/officeDocument/2006/relationships/settings" Target="settings.xml"/><Relationship Id="rId7" Type="http://schemas.openxmlformats.org/officeDocument/2006/relationships/hyperlink" Target="https://news.delta.com/delta-tops-jd-powers-premium-economy-segment-third-year-row" TargetMode="External"/><Relationship Id="rId12" Type="http://schemas.openxmlformats.org/officeDocument/2006/relationships/hyperlink" Target="https://news.delta.com/delta-earns-no-15-spot-fortune-100-best-companies-work-forr-list" TargetMode="External"/><Relationship Id="rId17" Type="http://schemas.openxmlformats.org/officeDocument/2006/relationships/hyperlink" Target="mailto:mv.ambrosioni@abc-prc.com" TargetMode="External"/><Relationship Id="rId2" Type="http://schemas.openxmlformats.org/officeDocument/2006/relationships/styles" Target="styles.xml"/><Relationship Id="rId16" Type="http://schemas.openxmlformats.org/officeDocument/2006/relationships/hyperlink" Target="https://news.delta.com/delta-named-best-us-airline-points-guy-7-years-row"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cid:image003.jpg@01D7C5A9.61BCD870" TargetMode="External"/><Relationship Id="rId11" Type="http://schemas.openxmlformats.org/officeDocument/2006/relationships/hyperlink" Target="https://news.delta.com/delta-achieves-no-11-listing-fortunes-worlds-most-admired-companies" TargetMode="External"/><Relationship Id="rId5" Type="http://schemas.openxmlformats.org/officeDocument/2006/relationships/image" Target="media/image1.jpeg"/><Relationship Id="rId15" Type="http://schemas.openxmlformats.org/officeDocument/2006/relationships/hyperlink" Target="https://news.delta.com/delta-recognized-one-50-most-community-minded-companies-us-8th-year-row-points-light" TargetMode="External"/><Relationship Id="rId10" Type="http://schemas.openxmlformats.org/officeDocument/2006/relationships/hyperlink" Target="https://news.delta.com/deltas-wi-fi-revolution-hits-1000th-aircraft-bringing-personalized-entertainment-and-more-ever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ews.delta.com/delta-named-ciriums-most-time-north-america-airline-2025" TargetMode="External"/><Relationship Id="rId14" Type="http://schemas.openxmlformats.org/officeDocument/2006/relationships/hyperlink" Target="https://news.delta.com/delta-named-best-us-airline-forbes-travel-guide-second-consecutive-ye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1463</Words>
  <Characters>8340</Characters>
  <Application>Microsoft Office Word</Application>
  <DocSecurity>0</DocSecurity>
  <Lines>69</Lines>
  <Paragraphs>19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Cullis, Olivia</dc:creator>
  <cp:keywords/>
  <dc:description/>
  <cp:lastModifiedBy>Bonanome Federica</cp:lastModifiedBy>
  <cp:revision>4</cp:revision>
  <cp:lastPrinted>2024-05-02T13:58:00Z</cp:lastPrinted>
  <dcterms:created xsi:type="dcterms:W3CDTF">2026-09-25T07:46:00Z</dcterms:created>
  <dcterms:modified xsi:type="dcterms:W3CDTF">2026-09-25T09:53:00Z</dcterms:modified>
</cp:coreProperties>
</file>